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9920" w14:textId="77777777" w:rsidR="00342072" w:rsidRPr="006916E8" w:rsidRDefault="00342072" w:rsidP="006916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26867322"/>
      <w:r w:rsidRPr="006916E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F56823A" wp14:editId="24CEC36A">
            <wp:extent cx="2484120" cy="822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11260" w14:textId="77777777" w:rsidR="00342072" w:rsidRPr="006916E8" w:rsidRDefault="00342072" w:rsidP="006916E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3ADE18" w14:textId="77777777" w:rsidR="00342072" w:rsidRPr="006916E8" w:rsidRDefault="00342072" w:rsidP="006916E8">
      <w:pPr>
        <w:ind w:right="-27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16E8">
        <w:rPr>
          <w:rFonts w:asciiTheme="minorHAnsi" w:hAnsiTheme="minorHAnsi" w:cstheme="minorHAnsi"/>
          <w:b/>
          <w:sz w:val="22"/>
          <w:szCs w:val="22"/>
        </w:rPr>
        <w:t>TENNESSEE DEPARTMENT OF TOURIST DEVELOPMENT</w:t>
      </w:r>
    </w:p>
    <w:p w14:paraId="6A6703CD" w14:textId="41598A35" w:rsidR="00342072" w:rsidRPr="006916E8" w:rsidRDefault="00342072" w:rsidP="006916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16E8">
        <w:rPr>
          <w:rFonts w:asciiTheme="minorHAnsi" w:hAnsiTheme="minorHAnsi" w:cstheme="minorHAnsi"/>
          <w:b/>
          <w:sz w:val="22"/>
          <w:szCs w:val="22"/>
        </w:rPr>
        <w:t>FY 20</w:t>
      </w:r>
      <w:r w:rsidR="00B2178B">
        <w:rPr>
          <w:rFonts w:asciiTheme="minorHAnsi" w:hAnsiTheme="minorHAnsi" w:cstheme="minorHAnsi"/>
          <w:b/>
          <w:sz w:val="22"/>
          <w:szCs w:val="22"/>
        </w:rPr>
        <w:t>2</w:t>
      </w:r>
      <w:r w:rsidR="001F30B1">
        <w:rPr>
          <w:rFonts w:asciiTheme="minorHAnsi" w:hAnsiTheme="minorHAnsi" w:cstheme="minorHAnsi"/>
          <w:b/>
          <w:sz w:val="22"/>
          <w:szCs w:val="22"/>
        </w:rPr>
        <w:t>4</w:t>
      </w:r>
      <w:r w:rsidR="0017368D" w:rsidRPr="006916E8">
        <w:rPr>
          <w:rFonts w:asciiTheme="minorHAnsi" w:hAnsiTheme="minorHAnsi" w:cstheme="minorHAnsi"/>
          <w:b/>
          <w:sz w:val="22"/>
          <w:szCs w:val="22"/>
        </w:rPr>
        <w:t>-2</w:t>
      </w:r>
      <w:r w:rsidR="001F30B1">
        <w:rPr>
          <w:rFonts w:asciiTheme="minorHAnsi" w:hAnsiTheme="minorHAnsi" w:cstheme="minorHAnsi"/>
          <w:b/>
          <w:sz w:val="22"/>
          <w:szCs w:val="22"/>
        </w:rPr>
        <w:t>5</w:t>
      </w:r>
      <w:r w:rsidR="0017368D" w:rsidRPr="006916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916E8">
        <w:rPr>
          <w:rFonts w:asciiTheme="minorHAnsi" w:hAnsiTheme="minorHAnsi" w:cstheme="minorHAnsi"/>
          <w:b/>
          <w:sz w:val="22"/>
          <w:szCs w:val="22"/>
        </w:rPr>
        <w:t>Waterways Accessibility for Tennessee Recreation (WATR) Grant Application</w:t>
      </w:r>
    </w:p>
    <w:p w14:paraId="0D09BB73" w14:textId="77777777" w:rsidR="00342072" w:rsidRPr="006916E8" w:rsidRDefault="00342072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4968D470" w14:textId="77D1273F" w:rsidR="00D4093C" w:rsidRPr="006916E8" w:rsidRDefault="00342072" w:rsidP="006916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16E8">
        <w:rPr>
          <w:rFonts w:asciiTheme="minorHAnsi" w:hAnsiTheme="minorHAnsi" w:cstheme="minorHAnsi"/>
          <w:b/>
          <w:sz w:val="22"/>
          <w:szCs w:val="22"/>
        </w:rPr>
        <w:t xml:space="preserve">Applications </w:t>
      </w:r>
      <w:r w:rsidR="00D4093C" w:rsidRPr="006916E8">
        <w:rPr>
          <w:rFonts w:asciiTheme="minorHAnsi" w:hAnsiTheme="minorHAnsi" w:cstheme="minorHAnsi"/>
          <w:b/>
          <w:sz w:val="22"/>
          <w:szCs w:val="22"/>
        </w:rPr>
        <w:t xml:space="preserve">Open: </w:t>
      </w:r>
      <w:r w:rsidR="001F30B1">
        <w:rPr>
          <w:rFonts w:asciiTheme="minorHAnsi" w:hAnsiTheme="minorHAnsi" w:cstheme="minorHAnsi"/>
          <w:sz w:val="22"/>
          <w:szCs w:val="22"/>
        </w:rPr>
        <w:t>Monday, November 4, 2024</w:t>
      </w:r>
    </w:p>
    <w:p w14:paraId="55AAA63A" w14:textId="07EDAB87" w:rsidR="004E68A9" w:rsidRDefault="00D4093C" w:rsidP="006916E8">
      <w:pPr>
        <w:jc w:val="center"/>
        <w:rPr>
          <w:rFonts w:asciiTheme="minorHAnsi" w:hAnsiTheme="minorHAnsi" w:cstheme="minorHAnsi"/>
          <w:sz w:val="22"/>
          <w:szCs w:val="22"/>
        </w:rPr>
      </w:pPr>
      <w:r w:rsidRPr="006916E8">
        <w:rPr>
          <w:rFonts w:asciiTheme="minorHAnsi" w:hAnsiTheme="minorHAnsi" w:cstheme="minorHAnsi"/>
          <w:b/>
          <w:sz w:val="22"/>
          <w:szCs w:val="22"/>
        </w:rPr>
        <w:t xml:space="preserve">Applications </w:t>
      </w:r>
      <w:r w:rsidR="00342072" w:rsidRPr="006916E8">
        <w:rPr>
          <w:rFonts w:asciiTheme="minorHAnsi" w:hAnsiTheme="minorHAnsi" w:cstheme="minorHAnsi"/>
          <w:b/>
          <w:sz w:val="22"/>
          <w:szCs w:val="22"/>
        </w:rPr>
        <w:t>Due by:</w:t>
      </w:r>
      <w:r w:rsidR="00342072" w:rsidRPr="006916E8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52737950"/>
      <w:r w:rsidR="006916E8">
        <w:rPr>
          <w:rFonts w:asciiTheme="minorHAnsi" w:hAnsiTheme="minorHAnsi" w:cstheme="minorHAnsi"/>
          <w:sz w:val="22"/>
          <w:szCs w:val="22"/>
        </w:rPr>
        <w:t xml:space="preserve">2:00 p.m. CT, Friday, May </w:t>
      </w:r>
      <w:r w:rsidR="001F30B1">
        <w:rPr>
          <w:rFonts w:asciiTheme="minorHAnsi" w:hAnsiTheme="minorHAnsi" w:cstheme="minorHAnsi"/>
          <w:sz w:val="22"/>
          <w:szCs w:val="22"/>
        </w:rPr>
        <w:t>2</w:t>
      </w:r>
      <w:r w:rsidR="006916E8">
        <w:rPr>
          <w:rFonts w:asciiTheme="minorHAnsi" w:hAnsiTheme="minorHAnsi" w:cstheme="minorHAnsi"/>
          <w:sz w:val="22"/>
          <w:szCs w:val="22"/>
        </w:rPr>
        <w:t>, 202</w:t>
      </w:r>
      <w:r w:rsidR="001F30B1">
        <w:rPr>
          <w:rFonts w:asciiTheme="minorHAnsi" w:hAnsiTheme="minorHAnsi" w:cstheme="minorHAnsi"/>
          <w:sz w:val="22"/>
          <w:szCs w:val="22"/>
        </w:rPr>
        <w:t>5</w:t>
      </w:r>
    </w:p>
    <w:bookmarkEnd w:id="1"/>
    <w:p w14:paraId="5C82880C" w14:textId="2A99CE6C" w:rsidR="008E781A" w:rsidRPr="006916E8" w:rsidRDefault="008E781A" w:rsidP="006916E8">
      <w:pPr>
        <w:jc w:val="center"/>
        <w:rPr>
          <w:rFonts w:asciiTheme="minorHAnsi" w:hAnsiTheme="minorHAnsi" w:cstheme="minorHAnsi"/>
          <w:sz w:val="22"/>
          <w:szCs w:val="22"/>
        </w:rPr>
      </w:pPr>
      <w:r w:rsidRPr="008E781A">
        <w:rPr>
          <w:rFonts w:asciiTheme="minorHAnsi" w:hAnsiTheme="minorHAnsi" w:cstheme="minorHAnsi"/>
          <w:b/>
          <w:bCs/>
          <w:sz w:val="22"/>
          <w:szCs w:val="22"/>
        </w:rPr>
        <w:t>Awards will be made on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E781A">
        <w:rPr>
          <w:rFonts w:asciiTheme="minorHAnsi" w:hAnsiTheme="minorHAnsi" w:cstheme="minorHAnsi"/>
          <w:sz w:val="22"/>
          <w:szCs w:val="22"/>
        </w:rPr>
        <w:t xml:space="preserve"> </w:t>
      </w:r>
      <w:r w:rsidR="007778FA">
        <w:rPr>
          <w:rFonts w:asciiTheme="minorHAnsi" w:hAnsiTheme="minorHAnsi" w:cstheme="minorHAnsi"/>
          <w:sz w:val="22"/>
          <w:szCs w:val="22"/>
        </w:rPr>
        <w:t xml:space="preserve">Friday, </w:t>
      </w:r>
      <w:r w:rsidRPr="008E781A">
        <w:rPr>
          <w:rFonts w:asciiTheme="minorHAnsi" w:hAnsiTheme="minorHAnsi" w:cstheme="minorHAnsi"/>
          <w:sz w:val="22"/>
          <w:szCs w:val="22"/>
        </w:rPr>
        <w:t xml:space="preserve">May </w:t>
      </w:r>
      <w:r w:rsidR="001F30B1">
        <w:rPr>
          <w:rFonts w:asciiTheme="minorHAnsi" w:hAnsiTheme="minorHAnsi" w:cstheme="minorHAnsi"/>
          <w:sz w:val="22"/>
          <w:szCs w:val="22"/>
        </w:rPr>
        <w:t>9</w:t>
      </w:r>
      <w:r w:rsidRPr="008E781A">
        <w:rPr>
          <w:rFonts w:asciiTheme="minorHAnsi" w:hAnsiTheme="minorHAnsi" w:cstheme="minorHAnsi"/>
          <w:sz w:val="22"/>
          <w:szCs w:val="22"/>
        </w:rPr>
        <w:t>, 202</w:t>
      </w:r>
      <w:r w:rsidR="001F30B1">
        <w:rPr>
          <w:rFonts w:asciiTheme="minorHAnsi" w:hAnsiTheme="minorHAnsi" w:cstheme="minorHAnsi"/>
          <w:sz w:val="22"/>
          <w:szCs w:val="22"/>
        </w:rPr>
        <w:t>5</w:t>
      </w:r>
      <w:r w:rsidR="005A1395">
        <w:rPr>
          <w:rFonts w:asciiTheme="minorHAnsi" w:hAnsiTheme="minorHAnsi" w:cstheme="minorHAnsi"/>
          <w:sz w:val="22"/>
          <w:szCs w:val="22"/>
        </w:rPr>
        <w:t>,</w:t>
      </w:r>
      <w:r w:rsidRPr="008E781A">
        <w:rPr>
          <w:rFonts w:asciiTheme="minorHAnsi" w:hAnsiTheme="minorHAnsi" w:cstheme="minorHAnsi"/>
          <w:sz w:val="22"/>
          <w:szCs w:val="22"/>
        </w:rPr>
        <w:t xml:space="preserve"> regardless of when the application is submitted</w:t>
      </w:r>
    </w:p>
    <w:p w14:paraId="0EB7DB3C" w14:textId="77777777" w:rsidR="004E68A9" w:rsidRPr="006916E8" w:rsidRDefault="004E68A9" w:rsidP="006916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E62504F" w14:textId="77777777" w:rsidR="004E68A9" w:rsidRPr="006916E8" w:rsidRDefault="004E68A9" w:rsidP="006916E8">
      <w:pPr>
        <w:rPr>
          <w:rFonts w:asciiTheme="minorHAnsi" w:hAnsiTheme="minorHAnsi" w:cstheme="minorHAnsi"/>
          <w:i/>
          <w:sz w:val="22"/>
          <w:szCs w:val="22"/>
        </w:rPr>
      </w:pPr>
      <w:r w:rsidRPr="006916E8">
        <w:rPr>
          <w:rFonts w:asciiTheme="minorHAnsi" w:hAnsiTheme="minorHAnsi" w:cstheme="minorHAnsi"/>
          <w:i/>
          <w:sz w:val="22"/>
          <w:szCs w:val="22"/>
        </w:rPr>
        <w:t>*Please reference Overview &amp; FAQ document for eligibility and requirements</w:t>
      </w:r>
    </w:p>
    <w:bookmarkEnd w:id="0"/>
    <w:p w14:paraId="5CAFB36D" w14:textId="12AABD91" w:rsidR="004E68A9" w:rsidRDefault="004E68A9" w:rsidP="006916E8">
      <w:pPr>
        <w:rPr>
          <w:rFonts w:asciiTheme="minorHAnsi" w:hAnsiTheme="minorHAnsi" w:cstheme="minorHAnsi"/>
          <w:sz w:val="22"/>
          <w:szCs w:val="22"/>
        </w:rPr>
      </w:pPr>
    </w:p>
    <w:p w14:paraId="3B372C6F" w14:textId="77777777" w:rsidR="00644181" w:rsidRDefault="00644181" w:rsidP="006916E8">
      <w:pPr>
        <w:rPr>
          <w:rFonts w:asciiTheme="minorHAnsi" w:hAnsiTheme="minorHAnsi" w:cstheme="minorHAnsi"/>
          <w:sz w:val="22"/>
          <w:szCs w:val="22"/>
        </w:rPr>
      </w:pPr>
    </w:p>
    <w:p w14:paraId="1A569ECD" w14:textId="397E50F2" w:rsidR="001838A5" w:rsidRPr="001838A5" w:rsidRDefault="001838A5" w:rsidP="006916E8">
      <w:pPr>
        <w:rPr>
          <w:rFonts w:asciiTheme="minorHAnsi" w:hAnsiTheme="minorHAnsi" w:cstheme="minorHAnsi"/>
          <w:b/>
          <w:bCs/>
          <w:color w:val="00B050"/>
        </w:rPr>
      </w:pPr>
      <w:r w:rsidRPr="001838A5">
        <w:rPr>
          <w:rFonts w:asciiTheme="minorHAnsi" w:hAnsiTheme="minorHAnsi" w:cstheme="minorHAnsi"/>
          <w:b/>
          <w:bCs/>
          <w:color w:val="00B050"/>
        </w:rPr>
        <w:t>**Please TYPE your responses below.</w:t>
      </w:r>
    </w:p>
    <w:p w14:paraId="5F63FE71" w14:textId="77777777" w:rsidR="00644181" w:rsidRPr="001838A5" w:rsidRDefault="00644181" w:rsidP="006916E8">
      <w:pPr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</w:p>
    <w:p w14:paraId="5B83366F" w14:textId="77777777" w:rsidR="00342072" w:rsidRPr="006916E8" w:rsidRDefault="00342072" w:rsidP="006916E8">
      <w:pPr>
        <w:rPr>
          <w:rFonts w:asciiTheme="minorHAnsi" w:hAnsiTheme="minorHAnsi" w:cstheme="minorHAnsi"/>
          <w:b/>
          <w:sz w:val="22"/>
          <w:szCs w:val="22"/>
        </w:rPr>
      </w:pPr>
      <w:r w:rsidRPr="006916E8">
        <w:rPr>
          <w:rFonts w:asciiTheme="minorHAnsi" w:hAnsiTheme="minorHAnsi" w:cstheme="minorHAnsi"/>
          <w:b/>
          <w:sz w:val="22"/>
          <w:szCs w:val="22"/>
        </w:rPr>
        <w:t xml:space="preserve">GENERAL INFORMATION </w:t>
      </w:r>
      <w:r w:rsidRPr="006916E8">
        <w:rPr>
          <w:rFonts w:asciiTheme="minorHAnsi" w:hAnsiTheme="minorHAnsi" w:cstheme="minorHAnsi"/>
          <w:b/>
          <w:i/>
          <w:sz w:val="22"/>
          <w:szCs w:val="22"/>
        </w:rPr>
        <w:t xml:space="preserve">(all fields required) </w:t>
      </w:r>
    </w:p>
    <w:p w14:paraId="53CC385C" w14:textId="77777777" w:rsidR="00342072" w:rsidRPr="006916E8" w:rsidRDefault="00342072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5C9AFACF" w14:textId="77777777" w:rsidR="00342072" w:rsidRPr="006916E8" w:rsidRDefault="00342072" w:rsidP="006916E8">
      <w:pPr>
        <w:rPr>
          <w:rFonts w:asciiTheme="minorHAnsi" w:hAnsiTheme="minorHAnsi" w:cstheme="minorHAnsi"/>
          <w:b/>
          <w:sz w:val="22"/>
          <w:szCs w:val="22"/>
        </w:rPr>
      </w:pPr>
      <w:r w:rsidRPr="006916E8">
        <w:rPr>
          <w:rFonts w:asciiTheme="minorHAnsi" w:hAnsiTheme="minorHAnsi" w:cstheme="minorHAnsi"/>
          <w:b/>
          <w:sz w:val="22"/>
          <w:szCs w:val="22"/>
        </w:rPr>
        <w:t>Date:</w:t>
      </w:r>
    </w:p>
    <w:p w14:paraId="4094CBCA" w14:textId="488A995F" w:rsidR="00342072" w:rsidRDefault="00342072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082ABD90" w14:textId="77777777" w:rsidR="006916E8" w:rsidRPr="006916E8" w:rsidRDefault="006916E8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275AD023" w14:textId="77777777" w:rsidR="00342072" w:rsidRPr="006916E8" w:rsidRDefault="00342072" w:rsidP="006916E8">
      <w:pPr>
        <w:rPr>
          <w:rFonts w:asciiTheme="minorHAnsi" w:hAnsiTheme="minorHAnsi" w:cstheme="minorHAnsi"/>
          <w:b/>
          <w:sz w:val="22"/>
          <w:szCs w:val="22"/>
        </w:rPr>
      </w:pPr>
      <w:r w:rsidRPr="006916E8">
        <w:rPr>
          <w:rFonts w:asciiTheme="minorHAnsi" w:hAnsiTheme="minorHAnsi" w:cstheme="minorHAnsi"/>
          <w:b/>
          <w:sz w:val="22"/>
          <w:szCs w:val="22"/>
        </w:rPr>
        <w:t>Name of the requesting business:</w:t>
      </w:r>
    </w:p>
    <w:p w14:paraId="61EF9AB1" w14:textId="77777777" w:rsidR="00342072" w:rsidRPr="006916E8" w:rsidRDefault="00342072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400E592F" w14:textId="77777777" w:rsidR="00342072" w:rsidRPr="006916E8" w:rsidRDefault="00342072" w:rsidP="006916E8">
      <w:pPr>
        <w:rPr>
          <w:rFonts w:asciiTheme="minorHAnsi" w:hAnsiTheme="minorHAnsi" w:cstheme="minorHAnsi"/>
          <w:sz w:val="22"/>
          <w:szCs w:val="22"/>
        </w:rPr>
      </w:pPr>
    </w:p>
    <w:p w14:paraId="01803499" w14:textId="77777777" w:rsidR="00342072" w:rsidRPr="006916E8" w:rsidRDefault="00342072" w:rsidP="006916E8">
      <w:pPr>
        <w:rPr>
          <w:rFonts w:asciiTheme="minorHAnsi" w:hAnsiTheme="minorHAnsi" w:cstheme="minorHAnsi"/>
          <w:b/>
          <w:sz w:val="22"/>
          <w:szCs w:val="22"/>
        </w:rPr>
      </w:pPr>
      <w:r w:rsidRPr="006916E8">
        <w:rPr>
          <w:rFonts w:asciiTheme="minorHAnsi" w:hAnsiTheme="minorHAnsi" w:cstheme="minorHAnsi"/>
          <w:b/>
          <w:sz w:val="22"/>
          <w:szCs w:val="22"/>
        </w:rPr>
        <w:t>Name of the marina (if different than above):</w:t>
      </w:r>
    </w:p>
    <w:p w14:paraId="2E6E80DD" w14:textId="2C6B9253" w:rsidR="00342072" w:rsidRDefault="00342072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35D93D10" w14:textId="77777777" w:rsidR="006916E8" w:rsidRPr="006916E8" w:rsidRDefault="006916E8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022DA2B5" w14:textId="77777777" w:rsidR="005904BE" w:rsidRPr="005904BE" w:rsidRDefault="005904BE" w:rsidP="005904BE">
      <w:pPr>
        <w:rPr>
          <w:rFonts w:asciiTheme="minorHAnsi" w:hAnsiTheme="minorHAnsi" w:cstheme="minorHAnsi"/>
          <w:b/>
          <w:sz w:val="22"/>
          <w:szCs w:val="22"/>
        </w:rPr>
      </w:pPr>
      <w:r w:rsidRPr="005904BE">
        <w:rPr>
          <w:rFonts w:asciiTheme="minorHAnsi" w:hAnsiTheme="minorHAnsi" w:cstheme="minorHAnsi"/>
          <w:b/>
          <w:sz w:val="22"/>
          <w:szCs w:val="22"/>
        </w:rPr>
        <w:t>Individual signing the contract:</w:t>
      </w:r>
    </w:p>
    <w:p w14:paraId="2BC7A7E9" w14:textId="77777777" w:rsidR="005904BE" w:rsidRDefault="005904BE" w:rsidP="005904B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Name:</w:t>
      </w:r>
    </w:p>
    <w:p w14:paraId="25816B4B" w14:textId="77777777" w:rsidR="005904BE" w:rsidRDefault="005904BE" w:rsidP="005904B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Title:</w:t>
      </w:r>
    </w:p>
    <w:p w14:paraId="70FDD7F6" w14:textId="77777777" w:rsidR="005904BE" w:rsidRDefault="005904BE" w:rsidP="005904B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Email:</w:t>
      </w:r>
    </w:p>
    <w:p w14:paraId="5552EFA7" w14:textId="77777777" w:rsidR="005904BE" w:rsidRPr="00DE4849" w:rsidRDefault="005904BE" w:rsidP="005904B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Phone:</w:t>
      </w:r>
    </w:p>
    <w:p w14:paraId="69C0BA19" w14:textId="77777777" w:rsidR="005904BE" w:rsidRDefault="005904BE" w:rsidP="005904BE">
      <w:pPr>
        <w:rPr>
          <w:rFonts w:asciiTheme="minorHAnsi" w:hAnsiTheme="minorHAnsi" w:cstheme="minorHAnsi"/>
          <w:b/>
          <w:sz w:val="22"/>
          <w:szCs w:val="22"/>
        </w:rPr>
      </w:pPr>
    </w:p>
    <w:p w14:paraId="21B04885" w14:textId="368DE9B3" w:rsidR="005904BE" w:rsidRDefault="005904BE" w:rsidP="005904B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Individual administering the contract:</w:t>
      </w:r>
    </w:p>
    <w:p w14:paraId="02DADE54" w14:textId="77777777" w:rsidR="005904BE" w:rsidRDefault="005904BE" w:rsidP="005904B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Name:</w:t>
      </w:r>
    </w:p>
    <w:p w14:paraId="218FDEFC" w14:textId="77777777" w:rsidR="005904BE" w:rsidRDefault="005904BE" w:rsidP="005904B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Title: </w:t>
      </w:r>
    </w:p>
    <w:p w14:paraId="276A324E" w14:textId="77777777" w:rsidR="005904BE" w:rsidRDefault="005904BE" w:rsidP="005904B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Email:</w:t>
      </w:r>
    </w:p>
    <w:p w14:paraId="3018B321" w14:textId="77777777" w:rsidR="005904BE" w:rsidRPr="00671A31" w:rsidRDefault="005904BE" w:rsidP="005904B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Phone:</w:t>
      </w:r>
    </w:p>
    <w:p w14:paraId="3E9CB5D5" w14:textId="77777777" w:rsidR="005904BE" w:rsidRDefault="005904BE" w:rsidP="005904BE">
      <w:pPr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025685A5" w14:textId="77777777" w:rsidR="005904BE" w:rsidRPr="005904BE" w:rsidRDefault="005904BE" w:rsidP="005904BE">
      <w:pPr>
        <w:rPr>
          <w:rFonts w:asciiTheme="minorHAnsi" w:hAnsiTheme="minorHAnsi" w:cstheme="minorHAnsi"/>
          <w:b/>
          <w:sz w:val="22"/>
          <w:szCs w:val="22"/>
        </w:rPr>
      </w:pPr>
      <w:r w:rsidRPr="005904BE">
        <w:rPr>
          <w:rFonts w:asciiTheme="minorHAnsi" w:hAnsiTheme="minorHAnsi" w:cstheme="minorHAnsi"/>
          <w:b/>
          <w:sz w:val="22"/>
          <w:szCs w:val="22"/>
        </w:rPr>
        <w:t>Mailing address of the requesting organization:</w:t>
      </w:r>
    </w:p>
    <w:p w14:paraId="4C51BB45" w14:textId="77777777" w:rsidR="005904BE" w:rsidRPr="005904BE" w:rsidRDefault="005904BE" w:rsidP="005904BE">
      <w:pPr>
        <w:rPr>
          <w:rFonts w:asciiTheme="minorHAnsi" w:hAnsiTheme="minorHAnsi" w:cstheme="minorHAnsi"/>
          <w:i/>
          <w:sz w:val="18"/>
          <w:szCs w:val="18"/>
        </w:rPr>
      </w:pPr>
      <w:r w:rsidRPr="005904BE">
        <w:rPr>
          <w:rFonts w:asciiTheme="minorHAnsi" w:hAnsiTheme="minorHAnsi" w:cstheme="minorHAnsi"/>
          <w:i/>
          <w:sz w:val="18"/>
          <w:szCs w:val="18"/>
        </w:rPr>
        <w:t>(This should match the official address of the grantee/vendor on W-9)</w:t>
      </w:r>
    </w:p>
    <w:p w14:paraId="2CDFC57B" w14:textId="77777777" w:rsidR="005904BE" w:rsidRDefault="005904BE" w:rsidP="005904BE">
      <w:pPr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203292B6" w14:textId="77777777" w:rsidR="00F830E7" w:rsidRPr="00671A31" w:rsidRDefault="00F830E7" w:rsidP="005904BE">
      <w:pPr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1FA7DB9F" w14:textId="7764A943" w:rsidR="005904BE" w:rsidRPr="005904BE" w:rsidRDefault="005904BE" w:rsidP="005904B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904BE">
        <w:rPr>
          <w:rFonts w:asciiTheme="minorHAnsi" w:hAnsiTheme="minorHAnsi" w:cstheme="minorHAnsi"/>
          <w:b/>
          <w:bCs/>
          <w:sz w:val="22"/>
          <w:szCs w:val="22"/>
        </w:rPr>
        <w:t>Organization type</w:t>
      </w:r>
      <w:r w:rsidR="00FF6EBF">
        <w:rPr>
          <w:rFonts w:asciiTheme="minorHAnsi" w:hAnsiTheme="minorHAnsi" w:cstheme="minorHAnsi"/>
          <w:b/>
          <w:bCs/>
          <w:sz w:val="22"/>
          <w:szCs w:val="22"/>
        </w:rPr>
        <w:t xml:space="preserve"> (select one)</w:t>
      </w:r>
      <w:r w:rsidRPr="005904B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54767EF" w14:textId="4753411D" w:rsidR="008512AF" w:rsidRDefault="008512AF" w:rsidP="006916E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Individual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7B6193">
        <w:rPr>
          <w:rFonts w:asciiTheme="minorHAnsi" w:hAnsiTheme="minorHAnsi" w:cstheme="minorHAnsi"/>
          <w:bCs/>
          <w:sz w:val="22"/>
          <w:szCs w:val="22"/>
        </w:rPr>
        <w:tab/>
      </w:r>
      <w:r w:rsidR="007B6193">
        <w:rPr>
          <w:rFonts w:asciiTheme="minorHAnsi" w:hAnsiTheme="minorHAnsi" w:cstheme="minorHAnsi"/>
          <w:bCs/>
          <w:sz w:val="22"/>
          <w:szCs w:val="22"/>
        </w:rPr>
        <w:tab/>
        <w:t>Partnership</w:t>
      </w:r>
    </w:p>
    <w:p w14:paraId="06A7ABB6" w14:textId="1C776E74" w:rsidR="008512AF" w:rsidRDefault="008512AF" w:rsidP="006916E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For-Profit Corporation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7B6193">
        <w:rPr>
          <w:rFonts w:asciiTheme="minorHAnsi" w:hAnsiTheme="minorHAnsi" w:cstheme="minorHAnsi"/>
          <w:bCs/>
          <w:sz w:val="22"/>
          <w:szCs w:val="22"/>
        </w:rPr>
        <w:tab/>
      </w:r>
      <w:r w:rsidR="007B6193">
        <w:rPr>
          <w:rFonts w:asciiTheme="minorHAnsi" w:hAnsiTheme="minorHAnsi" w:cstheme="minorHAnsi"/>
          <w:bCs/>
          <w:sz w:val="22"/>
          <w:szCs w:val="22"/>
        </w:rPr>
        <w:tab/>
        <w:t>Joint Venture</w:t>
      </w:r>
    </w:p>
    <w:p w14:paraId="00918717" w14:textId="394B01D3" w:rsidR="008512AF" w:rsidRPr="00FF6EBF" w:rsidRDefault="008512AF" w:rsidP="006916E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Non-Profit Corporation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7B6193">
        <w:rPr>
          <w:rFonts w:asciiTheme="minorHAnsi" w:hAnsiTheme="minorHAnsi" w:cstheme="minorHAnsi"/>
          <w:bCs/>
          <w:sz w:val="22"/>
          <w:szCs w:val="22"/>
        </w:rPr>
        <w:tab/>
      </w:r>
      <w:r w:rsidR="007B6193">
        <w:rPr>
          <w:rFonts w:asciiTheme="minorHAnsi" w:hAnsiTheme="minorHAnsi" w:cstheme="minorHAnsi"/>
          <w:bCs/>
          <w:sz w:val="22"/>
          <w:szCs w:val="22"/>
        </w:rPr>
        <w:tab/>
        <w:t>Limited Liability Company</w:t>
      </w:r>
    </w:p>
    <w:p w14:paraId="0144872F" w14:textId="4F179561" w:rsidR="005904BE" w:rsidRDefault="007B6193" w:rsidP="006916E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Special Purpose Corporation or Association</w:t>
      </w:r>
      <w:r>
        <w:rPr>
          <w:rFonts w:asciiTheme="minorHAnsi" w:hAnsiTheme="minorHAnsi" w:cstheme="minorHAnsi"/>
          <w:bCs/>
          <w:sz w:val="22"/>
          <w:szCs w:val="22"/>
        </w:rPr>
        <w:tab/>
        <w:t>Tennessee Government Entity</w:t>
      </w:r>
    </w:p>
    <w:p w14:paraId="0570A29B" w14:textId="77777777" w:rsidR="00FF6EBF" w:rsidRDefault="00FF6EBF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16AEA45C" w14:textId="77777777" w:rsidR="00FF6EBF" w:rsidRDefault="00FF6EBF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7D7A2CF0" w14:textId="77777777" w:rsidR="00FF6EBF" w:rsidRDefault="00FF6EBF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4AB9035B" w14:textId="77777777" w:rsidR="00FF6EBF" w:rsidRDefault="00FF6EBF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188ABABE" w14:textId="29CB4824" w:rsidR="00342072" w:rsidRPr="006916E8" w:rsidRDefault="00702387" w:rsidP="006916E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Place of Incorporation or Organization (State):</w:t>
      </w:r>
    </w:p>
    <w:p w14:paraId="1D2ACDF0" w14:textId="77777777" w:rsidR="00342072" w:rsidRDefault="00342072" w:rsidP="006916E8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AB42930" w14:textId="77777777" w:rsidR="00F830E7" w:rsidRPr="006916E8" w:rsidRDefault="00F830E7" w:rsidP="006916E8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E2B2B89" w14:textId="77777777" w:rsidR="00342072" w:rsidRPr="006916E8" w:rsidRDefault="00342072" w:rsidP="006916E8">
      <w:pPr>
        <w:rPr>
          <w:rFonts w:asciiTheme="minorHAnsi" w:hAnsiTheme="minorHAnsi" w:cstheme="minorHAnsi"/>
          <w:b/>
          <w:sz w:val="22"/>
          <w:szCs w:val="22"/>
        </w:rPr>
      </w:pPr>
      <w:r w:rsidRPr="006916E8">
        <w:rPr>
          <w:rFonts w:asciiTheme="minorHAnsi" w:hAnsiTheme="minorHAnsi" w:cstheme="minorHAnsi"/>
          <w:b/>
          <w:sz w:val="22"/>
          <w:szCs w:val="22"/>
        </w:rPr>
        <w:t xml:space="preserve">Is the business current with all state and local tax obligations to date?  If no, please explain.  </w:t>
      </w:r>
    </w:p>
    <w:p w14:paraId="2931D4DA" w14:textId="77777777" w:rsidR="00342072" w:rsidRPr="006916E8" w:rsidRDefault="00342072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77BF7DDE" w14:textId="77777777" w:rsidR="00342072" w:rsidRPr="006916E8" w:rsidRDefault="00342072" w:rsidP="006916E8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84CA337" w14:textId="77777777" w:rsidR="00342072" w:rsidRPr="006916E8" w:rsidRDefault="00342072" w:rsidP="006916E8">
      <w:pPr>
        <w:rPr>
          <w:rFonts w:asciiTheme="minorHAnsi" w:hAnsiTheme="minorHAnsi" w:cstheme="minorHAnsi"/>
          <w:b/>
          <w:sz w:val="22"/>
          <w:szCs w:val="22"/>
        </w:rPr>
      </w:pPr>
      <w:r w:rsidRPr="006916E8">
        <w:rPr>
          <w:rFonts w:asciiTheme="minorHAnsi" w:hAnsiTheme="minorHAnsi" w:cstheme="minorHAnsi"/>
          <w:b/>
          <w:sz w:val="22"/>
          <w:szCs w:val="22"/>
        </w:rPr>
        <w:t xml:space="preserve">Is the business current with all payments due to the TVA, Corps of Engineers, and/or US Forest Service pursuant to applicable agreements?  If no, please explain.  </w:t>
      </w:r>
    </w:p>
    <w:p w14:paraId="7F1E284E" w14:textId="77777777" w:rsidR="00342072" w:rsidRPr="006916E8" w:rsidRDefault="00342072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42FD226F" w14:textId="77777777" w:rsidR="00342072" w:rsidRPr="006916E8" w:rsidRDefault="00342072" w:rsidP="006916E8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41EDDF6" w14:textId="3CDAB1C4" w:rsidR="00342072" w:rsidRPr="004C0AF1" w:rsidRDefault="00342072" w:rsidP="006916E8">
      <w:pPr>
        <w:rPr>
          <w:rFonts w:asciiTheme="minorHAnsi" w:hAnsiTheme="minorHAnsi" w:cstheme="minorHAnsi"/>
          <w:b/>
          <w:sz w:val="22"/>
          <w:szCs w:val="22"/>
        </w:rPr>
      </w:pPr>
      <w:r w:rsidRPr="00E915F7">
        <w:rPr>
          <w:rFonts w:asciiTheme="minorHAnsi" w:hAnsiTheme="minorHAnsi" w:cstheme="minorHAnsi"/>
          <w:b/>
          <w:sz w:val="22"/>
          <w:szCs w:val="22"/>
        </w:rPr>
        <w:t xml:space="preserve">Total </w:t>
      </w:r>
      <w:r w:rsidR="00CD3661" w:rsidRPr="00E915F7">
        <w:rPr>
          <w:rFonts w:asciiTheme="minorHAnsi" w:hAnsiTheme="minorHAnsi" w:cstheme="minorHAnsi"/>
          <w:b/>
          <w:sz w:val="22"/>
          <w:szCs w:val="22"/>
        </w:rPr>
        <w:t xml:space="preserve">amount of </w:t>
      </w:r>
      <w:r w:rsidR="00E915F7" w:rsidRPr="00E915F7">
        <w:rPr>
          <w:rFonts w:asciiTheme="minorHAnsi" w:hAnsiTheme="minorHAnsi" w:cstheme="minorHAnsi"/>
          <w:b/>
          <w:sz w:val="22"/>
          <w:szCs w:val="22"/>
        </w:rPr>
        <w:t xml:space="preserve">2024 </w:t>
      </w:r>
      <w:r w:rsidRPr="00E915F7">
        <w:rPr>
          <w:rFonts w:asciiTheme="minorHAnsi" w:hAnsiTheme="minorHAnsi" w:cstheme="minorHAnsi"/>
          <w:b/>
          <w:sz w:val="22"/>
          <w:szCs w:val="22"/>
        </w:rPr>
        <w:t>property taxes paid:</w:t>
      </w:r>
    </w:p>
    <w:p w14:paraId="2F35CD7B" w14:textId="77777777" w:rsidR="00342072" w:rsidRPr="004C0AF1" w:rsidRDefault="00342072" w:rsidP="006916E8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E18BA7B" w14:textId="77777777" w:rsidR="00B05728" w:rsidRPr="004C0AF1" w:rsidRDefault="00B05728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55B6CF82" w14:textId="027CE25B" w:rsidR="00342072" w:rsidRPr="006916E8" w:rsidRDefault="00342072" w:rsidP="006916E8">
      <w:pPr>
        <w:rPr>
          <w:rFonts w:asciiTheme="minorHAnsi" w:hAnsiTheme="minorHAnsi" w:cstheme="minorHAnsi"/>
          <w:b/>
          <w:sz w:val="22"/>
          <w:szCs w:val="22"/>
        </w:rPr>
      </w:pPr>
      <w:r w:rsidRPr="004C0AF1">
        <w:rPr>
          <w:rFonts w:asciiTheme="minorHAnsi" w:hAnsiTheme="minorHAnsi" w:cstheme="minorHAnsi"/>
          <w:b/>
          <w:sz w:val="22"/>
          <w:szCs w:val="22"/>
        </w:rPr>
        <w:t>Total</w:t>
      </w:r>
      <w:r w:rsidR="00CD3661">
        <w:rPr>
          <w:rFonts w:asciiTheme="minorHAnsi" w:hAnsiTheme="minorHAnsi" w:cstheme="minorHAnsi"/>
          <w:b/>
          <w:sz w:val="22"/>
          <w:szCs w:val="22"/>
        </w:rPr>
        <w:t xml:space="preserve"> amount of</w:t>
      </w:r>
      <w:r w:rsidRPr="004C0A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1396">
        <w:rPr>
          <w:rFonts w:asciiTheme="minorHAnsi" w:hAnsiTheme="minorHAnsi" w:cstheme="minorHAnsi"/>
          <w:b/>
          <w:sz w:val="22"/>
          <w:szCs w:val="22"/>
        </w:rPr>
        <w:t xml:space="preserve">2024 </w:t>
      </w:r>
      <w:r w:rsidR="009B03D5" w:rsidRPr="004C0AF1">
        <w:rPr>
          <w:rFonts w:asciiTheme="minorHAnsi" w:hAnsiTheme="minorHAnsi" w:cstheme="minorHAnsi"/>
          <w:b/>
          <w:sz w:val="22"/>
          <w:szCs w:val="22"/>
        </w:rPr>
        <w:t>PILOT</w:t>
      </w:r>
      <w:r w:rsidRPr="004C0AF1">
        <w:rPr>
          <w:rFonts w:asciiTheme="minorHAnsi" w:hAnsiTheme="minorHAnsi" w:cstheme="minorHAnsi"/>
          <w:b/>
          <w:sz w:val="22"/>
          <w:szCs w:val="22"/>
        </w:rPr>
        <w:t xml:space="preserve"> fees paid:</w:t>
      </w:r>
    </w:p>
    <w:p w14:paraId="61438B5C" w14:textId="77777777" w:rsidR="00342072" w:rsidRDefault="00342072" w:rsidP="006916E8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F1E3961" w14:textId="77777777" w:rsidR="00A432A6" w:rsidRPr="006916E8" w:rsidRDefault="00A432A6" w:rsidP="006916E8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515AB92" w14:textId="77777777" w:rsidR="00A432A6" w:rsidRPr="006916E8" w:rsidRDefault="00A432A6" w:rsidP="00A432A6">
      <w:pPr>
        <w:rPr>
          <w:rFonts w:asciiTheme="minorHAnsi" w:hAnsiTheme="minorHAnsi" w:cstheme="minorHAnsi"/>
          <w:b/>
          <w:sz w:val="22"/>
          <w:szCs w:val="22"/>
        </w:rPr>
      </w:pPr>
      <w:r w:rsidRPr="006916E8">
        <w:rPr>
          <w:rFonts w:asciiTheme="minorHAnsi" w:hAnsiTheme="minorHAnsi" w:cstheme="minorHAnsi"/>
          <w:b/>
          <w:sz w:val="22"/>
          <w:szCs w:val="22"/>
        </w:rPr>
        <w:t>Total grant request amount: $_________________</w:t>
      </w:r>
    </w:p>
    <w:p w14:paraId="2B63A488" w14:textId="77777777" w:rsidR="00A432A6" w:rsidRPr="006916E8" w:rsidRDefault="00A432A6" w:rsidP="00A432A6">
      <w:pPr>
        <w:tabs>
          <w:tab w:val="left" w:pos="720"/>
        </w:tabs>
        <w:rPr>
          <w:rFonts w:asciiTheme="minorHAnsi" w:hAnsiTheme="minorHAnsi" w:cstheme="minorHAnsi"/>
          <w:i/>
          <w:sz w:val="22"/>
          <w:szCs w:val="22"/>
        </w:rPr>
      </w:pPr>
      <w:bookmarkStart w:id="2" w:name="_Hlk118712482"/>
      <w:r w:rsidRPr="006916E8">
        <w:rPr>
          <w:rFonts w:asciiTheme="minorHAnsi" w:hAnsiTheme="minorHAnsi" w:cstheme="minorHAnsi"/>
          <w:i/>
          <w:sz w:val="22"/>
          <w:szCs w:val="22"/>
        </w:rPr>
        <w:t xml:space="preserve">(Maximum amount awarded is up to one-third (1/3) of the total previous years’ payment in lieu of tax (“PILOT”) and property taxes assessed by the </w:t>
      </w:r>
      <w:r w:rsidRPr="009E4D51">
        <w:rPr>
          <w:rFonts w:asciiTheme="minorHAnsi" w:hAnsiTheme="minorHAnsi" w:cstheme="minorHAnsi"/>
          <w:i/>
          <w:sz w:val="22"/>
          <w:szCs w:val="22"/>
          <w:u w:val="single"/>
        </w:rPr>
        <w:t>county</w:t>
      </w:r>
      <w:r w:rsidRPr="006916E8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in which </w:t>
      </w:r>
      <w:r w:rsidRPr="006916E8">
        <w:rPr>
          <w:rFonts w:asciiTheme="minorHAnsi" w:hAnsiTheme="minorHAnsi" w:cstheme="minorHAnsi"/>
          <w:i/>
          <w:sz w:val="22"/>
          <w:szCs w:val="22"/>
        </w:rPr>
        <w:t>the marina is located.)</w:t>
      </w:r>
    </w:p>
    <w:bookmarkEnd w:id="2"/>
    <w:p w14:paraId="77464027" w14:textId="77777777" w:rsidR="00342072" w:rsidRDefault="00342072" w:rsidP="006916E8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478FBE7" w14:textId="77777777" w:rsidR="00C02482" w:rsidRPr="006916E8" w:rsidRDefault="00C02482" w:rsidP="006916E8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D182269" w14:textId="77777777" w:rsidR="000032E4" w:rsidRPr="006916E8" w:rsidRDefault="000032E4" w:rsidP="006916E8">
      <w:pPr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6916E8">
        <w:rPr>
          <w:rFonts w:asciiTheme="minorHAnsi" w:hAnsiTheme="minorHAnsi" w:cstheme="minorHAnsi"/>
          <w:b/>
          <w:sz w:val="22"/>
          <w:szCs w:val="22"/>
        </w:rPr>
        <w:t>Please give a summary description of the project including</w:t>
      </w:r>
      <w:r w:rsidR="00457798" w:rsidRPr="006916E8">
        <w:rPr>
          <w:rFonts w:asciiTheme="minorHAnsi" w:hAnsiTheme="minorHAnsi" w:cstheme="minorHAnsi"/>
          <w:b/>
          <w:sz w:val="22"/>
          <w:szCs w:val="22"/>
        </w:rPr>
        <w:t xml:space="preserve"> date of project and</w:t>
      </w:r>
      <w:r w:rsidRPr="006916E8">
        <w:rPr>
          <w:rFonts w:asciiTheme="minorHAnsi" w:hAnsiTheme="minorHAnsi" w:cstheme="minorHAnsi"/>
          <w:b/>
          <w:sz w:val="22"/>
          <w:szCs w:val="22"/>
        </w:rPr>
        <w:t xml:space="preserve"> an </w:t>
      </w:r>
      <w:r w:rsidRPr="006916E8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explanation of how the funds were used to enhance the operation of the marina or experience for the visitor. </w:t>
      </w:r>
      <w:r w:rsidRPr="006916E8">
        <w:rPr>
          <w:rFonts w:asciiTheme="minorHAnsi" w:hAnsiTheme="minorHAnsi" w:cstheme="minorHAnsi"/>
          <w:sz w:val="22"/>
          <w:szCs w:val="22"/>
        </w:rPr>
        <w:t>(If needed, feel free to attach separate explanation.)</w:t>
      </w:r>
    </w:p>
    <w:p w14:paraId="01ECF4EF" w14:textId="77777777" w:rsidR="00CE4605" w:rsidRPr="006916E8" w:rsidRDefault="00CE4605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7A7D1FAE" w14:textId="77777777" w:rsidR="00457798" w:rsidRPr="006916E8" w:rsidRDefault="00457798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2D355285" w14:textId="77777777" w:rsidR="00457798" w:rsidRPr="006916E8" w:rsidRDefault="00457798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71AB8FE8" w14:textId="77777777" w:rsidR="005E19DB" w:rsidRPr="006916E8" w:rsidRDefault="005E19DB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5DBC9E15" w14:textId="77777777" w:rsidR="005E19DB" w:rsidRPr="006916E8" w:rsidRDefault="005E19DB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28096D90" w14:textId="77777777" w:rsidR="005E19DB" w:rsidRPr="006916E8" w:rsidRDefault="005E19DB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0CBCF04D" w14:textId="77777777" w:rsidR="005E19DB" w:rsidRPr="006916E8" w:rsidRDefault="005E19DB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475B7C49" w14:textId="6B79C487" w:rsidR="00342072" w:rsidRPr="006916E8" w:rsidRDefault="00CD3661" w:rsidP="006916E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Symbol" w:char="F0FF"/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342072" w:rsidRPr="006916E8">
        <w:rPr>
          <w:rFonts w:asciiTheme="minorHAnsi" w:hAnsiTheme="minorHAnsi" w:cstheme="minorHAnsi"/>
          <w:b/>
          <w:sz w:val="22"/>
          <w:szCs w:val="22"/>
        </w:rPr>
        <w:t xml:space="preserve">Applicant understands the funds are for reimbursable grants. </w:t>
      </w:r>
      <w:r w:rsidR="00221AB3">
        <w:rPr>
          <w:rFonts w:asciiTheme="minorHAnsi" w:hAnsiTheme="minorHAnsi" w:cstheme="minorHAnsi"/>
          <w:b/>
          <w:sz w:val="22"/>
          <w:szCs w:val="22"/>
        </w:rPr>
        <w:t>All p</w:t>
      </w:r>
      <w:r w:rsidR="00342072" w:rsidRPr="006916E8">
        <w:rPr>
          <w:rFonts w:asciiTheme="minorHAnsi" w:hAnsiTheme="minorHAnsi" w:cstheme="minorHAnsi"/>
          <w:b/>
          <w:sz w:val="22"/>
          <w:szCs w:val="22"/>
        </w:rPr>
        <w:t xml:space="preserve">roof of </w:t>
      </w:r>
      <w:r w:rsidR="0078351A" w:rsidRPr="006916E8">
        <w:rPr>
          <w:rFonts w:asciiTheme="minorHAnsi" w:hAnsiTheme="minorHAnsi" w:cstheme="minorHAnsi"/>
          <w:b/>
          <w:sz w:val="22"/>
          <w:szCs w:val="22"/>
        </w:rPr>
        <w:t xml:space="preserve">expenditures and payment </w:t>
      </w:r>
      <w:r w:rsidR="00221AB3">
        <w:rPr>
          <w:rFonts w:asciiTheme="minorHAnsi" w:hAnsiTheme="minorHAnsi" w:cstheme="minorHAnsi"/>
          <w:b/>
          <w:sz w:val="22"/>
          <w:szCs w:val="22"/>
        </w:rPr>
        <w:t>must</w:t>
      </w:r>
      <w:r w:rsidR="0078351A" w:rsidRPr="006916E8">
        <w:rPr>
          <w:rFonts w:asciiTheme="minorHAnsi" w:hAnsiTheme="minorHAnsi" w:cstheme="minorHAnsi"/>
          <w:b/>
          <w:sz w:val="22"/>
          <w:szCs w:val="22"/>
        </w:rPr>
        <w:t xml:space="preserve"> be included with </w:t>
      </w:r>
      <w:r w:rsidR="000B1970" w:rsidRPr="006916E8">
        <w:rPr>
          <w:rFonts w:asciiTheme="minorHAnsi" w:hAnsiTheme="minorHAnsi" w:cstheme="minorHAnsi"/>
          <w:b/>
          <w:sz w:val="22"/>
          <w:szCs w:val="22"/>
        </w:rPr>
        <w:t>a</w:t>
      </w:r>
      <w:r w:rsidR="0078351A" w:rsidRPr="006916E8">
        <w:rPr>
          <w:rFonts w:asciiTheme="minorHAnsi" w:hAnsiTheme="minorHAnsi" w:cstheme="minorHAnsi"/>
          <w:b/>
          <w:sz w:val="22"/>
          <w:szCs w:val="22"/>
        </w:rPr>
        <w:t xml:space="preserve">pplication. See </w:t>
      </w:r>
      <w:r w:rsidR="00457798" w:rsidRPr="006916E8">
        <w:rPr>
          <w:rFonts w:asciiTheme="minorHAnsi" w:hAnsiTheme="minorHAnsi" w:cstheme="minorHAnsi"/>
          <w:b/>
          <w:sz w:val="22"/>
          <w:szCs w:val="22"/>
        </w:rPr>
        <w:t xml:space="preserve">next page for </w:t>
      </w:r>
      <w:r w:rsidR="000B1970" w:rsidRPr="006916E8">
        <w:rPr>
          <w:rFonts w:asciiTheme="minorHAnsi" w:hAnsiTheme="minorHAnsi" w:cstheme="minorHAnsi"/>
          <w:b/>
          <w:sz w:val="22"/>
          <w:szCs w:val="22"/>
        </w:rPr>
        <w:t>requirements</w:t>
      </w:r>
      <w:r w:rsidR="006E2C2D" w:rsidRPr="006916E8">
        <w:rPr>
          <w:rFonts w:asciiTheme="minorHAnsi" w:hAnsiTheme="minorHAnsi" w:cstheme="minorHAnsi"/>
          <w:b/>
          <w:sz w:val="22"/>
          <w:szCs w:val="22"/>
        </w:rPr>
        <w:t>.</w:t>
      </w:r>
      <w:r w:rsidR="0078351A" w:rsidRPr="006916E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BBBCCD8" w14:textId="77777777" w:rsidR="00342072" w:rsidRPr="006916E8" w:rsidRDefault="00342072" w:rsidP="006916E8">
      <w:pPr>
        <w:rPr>
          <w:rFonts w:asciiTheme="minorHAnsi" w:hAnsiTheme="minorHAnsi" w:cstheme="minorHAnsi"/>
          <w:sz w:val="22"/>
          <w:szCs w:val="22"/>
        </w:rPr>
      </w:pPr>
    </w:p>
    <w:p w14:paraId="0EAE4985" w14:textId="77777777" w:rsidR="00457798" w:rsidRPr="006916E8" w:rsidRDefault="00457798" w:rsidP="006916E8">
      <w:pPr>
        <w:rPr>
          <w:rFonts w:asciiTheme="minorHAnsi" w:hAnsiTheme="minorHAnsi" w:cstheme="minorHAnsi"/>
          <w:sz w:val="22"/>
          <w:szCs w:val="22"/>
        </w:rPr>
      </w:pPr>
    </w:p>
    <w:p w14:paraId="4F473EFE" w14:textId="77777777" w:rsidR="00342072" w:rsidRPr="006916E8" w:rsidRDefault="00342072" w:rsidP="006916E8">
      <w:pPr>
        <w:rPr>
          <w:rFonts w:asciiTheme="minorHAnsi" w:hAnsiTheme="minorHAnsi" w:cstheme="minorHAnsi"/>
          <w:b/>
          <w:sz w:val="22"/>
          <w:szCs w:val="22"/>
        </w:rPr>
      </w:pPr>
      <w:r w:rsidRPr="006916E8">
        <w:rPr>
          <w:rFonts w:asciiTheme="minorHAnsi" w:hAnsiTheme="minorHAnsi" w:cstheme="minorHAnsi"/>
          <w:b/>
          <w:sz w:val="22"/>
          <w:szCs w:val="22"/>
        </w:rPr>
        <w:t>Signature of the Authorized Applicant:</w:t>
      </w:r>
    </w:p>
    <w:p w14:paraId="7B4881A4" w14:textId="77777777" w:rsidR="00342072" w:rsidRPr="006916E8" w:rsidRDefault="00342072" w:rsidP="006916E8">
      <w:pPr>
        <w:rPr>
          <w:rFonts w:asciiTheme="minorHAnsi" w:hAnsiTheme="minorHAnsi" w:cstheme="minorHAnsi"/>
          <w:sz w:val="22"/>
          <w:szCs w:val="22"/>
        </w:rPr>
      </w:pPr>
    </w:p>
    <w:p w14:paraId="27A27BF2" w14:textId="77777777" w:rsidR="00342072" w:rsidRPr="006916E8" w:rsidRDefault="00342072" w:rsidP="006916E8">
      <w:pPr>
        <w:rPr>
          <w:rFonts w:asciiTheme="minorHAnsi" w:hAnsiTheme="minorHAnsi" w:cstheme="minorHAnsi"/>
          <w:sz w:val="22"/>
          <w:szCs w:val="22"/>
        </w:rPr>
      </w:pPr>
    </w:p>
    <w:p w14:paraId="1F79C710" w14:textId="77777777" w:rsidR="00342072" w:rsidRPr="006916E8" w:rsidRDefault="00342072" w:rsidP="006916E8">
      <w:pPr>
        <w:rPr>
          <w:rFonts w:asciiTheme="minorHAnsi" w:hAnsiTheme="minorHAnsi" w:cstheme="minorHAnsi"/>
          <w:sz w:val="22"/>
          <w:szCs w:val="22"/>
        </w:rPr>
      </w:pPr>
      <w:r w:rsidRPr="006916E8">
        <w:rPr>
          <w:rFonts w:asciiTheme="minorHAnsi" w:hAnsiTheme="minorHAnsi" w:cstheme="minorHAnsi"/>
          <w:sz w:val="22"/>
          <w:szCs w:val="22"/>
        </w:rPr>
        <w:t>X_________________________________________________________</w:t>
      </w:r>
      <w:r w:rsidR="00CE4605" w:rsidRPr="006916E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DD6639E" w14:textId="77777777" w:rsidR="00342072" w:rsidRPr="006916E8" w:rsidRDefault="00342072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44B85DB8" w14:textId="77777777" w:rsidR="00342072" w:rsidRPr="006916E8" w:rsidRDefault="00342072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6FF033F5" w14:textId="77777777" w:rsidR="00342072" w:rsidRPr="006916E8" w:rsidRDefault="00342072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6D062F38" w14:textId="77777777" w:rsidR="002917F0" w:rsidRPr="006916E8" w:rsidRDefault="002917F0" w:rsidP="006916E8">
      <w:pPr>
        <w:pStyle w:val="NormalWeb"/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214E62DE" w14:textId="77777777" w:rsidR="002917F0" w:rsidRPr="006916E8" w:rsidRDefault="002917F0" w:rsidP="006916E8">
      <w:pPr>
        <w:pStyle w:val="NormalWeb"/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5733AB4D" w14:textId="77777777" w:rsidR="004E68A9" w:rsidRPr="006916E8" w:rsidRDefault="004E68A9" w:rsidP="006916E8">
      <w:pPr>
        <w:rPr>
          <w:rFonts w:asciiTheme="minorHAnsi" w:hAnsiTheme="minorHAnsi" w:cstheme="minorHAnsi"/>
          <w:b/>
          <w:sz w:val="22"/>
          <w:szCs w:val="22"/>
        </w:rPr>
      </w:pPr>
      <w:r w:rsidRPr="006916E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43F7BD7" w14:textId="77777777" w:rsidR="00457798" w:rsidRPr="006916E8" w:rsidRDefault="00457798" w:rsidP="006916E8">
      <w:pPr>
        <w:rPr>
          <w:rFonts w:asciiTheme="minorHAnsi" w:hAnsiTheme="minorHAnsi" w:cstheme="minorHAnsi"/>
          <w:b/>
          <w:sz w:val="22"/>
          <w:szCs w:val="22"/>
        </w:rPr>
      </w:pPr>
      <w:r w:rsidRPr="006916E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MANDATORY REQUIREMENTS </w:t>
      </w:r>
    </w:p>
    <w:p w14:paraId="427EE343" w14:textId="045E55DB" w:rsidR="00342072" w:rsidRPr="006916E8" w:rsidRDefault="00342072" w:rsidP="006916E8">
      <w:pPr>
        <w:pStyle w:val="NormalWeb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6916E8">
        <w:rPr>
          <w:rFonts w:asciiTheme="minorHAnsi" w:hAnsiTheme="minorHAnsi" w:cstheme="minorHAnsi"/>
          <w:sz w:val="22"/>
          <w:szCs w:val="22"/>
        </w:rPr>
        <w:t xml:space="preserve">In order to participate and be reimbursed for the </w:t>
      </w:r>
      <w:r w:rsidR="006916E8">
        <w:rPr>
          <w:rFonts w:asciiTheme="minorHAnsi" w:hAnsiTheme="minorHAnsi" w:cstheme="minorHAnsi"/>
          <w:sz w:val="22"/>
          <w:szCs w:val="22"/>
        </w:rPr>
        <w:t>202</w:t>
      </w:r>
      <w:r w:rsidR="00221AB3">
        <w:rPr>
          <w:rFonts w:asciiTheme="minorHAnsi" w:hAnsiTheme="minorHAnsi" w:cstheme="minorHAnsi"/>
          <w:sz w:val="22"/>
          <w:szCs w:val="22"/>
        </w:rPr>
        <w:t>4</w:t>
      </w:r>
      <w:r w:rsidR="006916E8">
        <w:rPr>
          <w:rFonts w:asciiTheme="minorHAnsi" w:hAnsiTheme="minorHAnsi" w:cstheme="minorHAnsi"/>
          <w:sz w:val="22"/>
          <w:szCs w:val="22"/>
        </w:rPr>
        <w:t>-2</w:t>
      </w:r>
      <w:r w:rsidR="00221AB3">
        <w:rPr>
          <w:rFonts w:asciiTheme="minorHAnsi" w:hAnsiTheme="minorHAnsi" w:cstheme="minorHAnsi"/>
          <w:sz w:val="22"/>
          <w:szCs w:val="22"/>
        </w:rPr>
        <w:t>5</w:t>
      </w:r>
      <w:r w:rsidRPr="006916E8">
        <w:rPr>
          <w:rFonts w:asciiTheme="minorHAnsi" w:hAnsiTheme="minorHAnsi" w:cstheme="minorHAnsi"/>
          <w:sz w:val="22"/>
          <w:szCs w:val="22"/>
        </w:rPr>
        <w:t xml:space="preserve"> WATR grant program, each partner will be required to adhere to </w:t>
      </w:r>
      <w:r w:rsidR="004E68A9" w:rsidRPr="006916E8">
        <w:rPr>
          <w:rFonts w:asciiTheme="minorHAnsi" w:hAnsiTheme="minorHAnsi" w:cstheme="minorHAnsi"/>
          <w:sz w:val="22"/>
          <w:szCs w:val="22"/>
        </w:rPr>
        <w:t xml:space="preserve">the </w:t>
      </w:r>
      <w:r w:rsidRPr="006916E8">
        <w:rPr>
          <w:rFonts w:asciiTheme="minorHAnsi" w:hAnsiTheme="minorHAnsi" w:cstheme="minorHAnsi"/>
          <w:sz w:val="22"/>
          <w:szCs w:val="22"/>
        </w:rPr>
        <w:t>mandatory requirements are listed below</w:t>
      </w:r>
      <w:r w:rsidR="00446389" w:rsidRPr="006916E8">
        <w:rPr>
          <w:rFonts w:asciiTheme="minorHAnsi" w:hAnsiTheme="minorHAnsi" w:cstheme="minorHAnsi"/>
          <w:sz w:val="22"/>
          <w:szCs w:val="22"/>
        </w:rPr>
        <w:t>.</w:t>
      </w:r>
      <w:r w:rsidR="004E68A9" w:rsidRPr="006916E8">
        <w:rPr>
          <w:rFonts w:asciiTheme="minorHAnsi" w:hAnsiTheme="minorHAnsi" w:cstheme="minorHAnsi"/>
          <w:sz w:val="22"/>
          <w:szCs w:val="22"/>
        </w:rPr>
        <w:t xml:space="preserve"> </w:t>
      </w:r>
      <w:r w:rsidR="00446389" w:rsidRPr="006916E8">
        <w:rPr>
          <w:rFonts w:asciiTheme="minorHAnsi" w:hAnsiTheme="minorHAnsi" w:cstheme="minorHAnsi"/>
          <w:b/>
          <w:sz w:val="22"/>
          <w:szCs w:val="22"/>
        </w:rPr>
        <w:t>ALL</w:t>
      </w:r>
      <w:r w:rsidRPr="006916E8">
        <w:rPr>
          <w:rFonts w:asciiTheme="minorHAnsi" w:hAnsiTheme="minorHAnsi" w:cstheme="minorHAnsi"/>
          <w:b/>
          <w:sz w:val="22"/>
          <w:szCs w:val="22"/>
        </w:rPr>
        <w:t xml:space="preserve"> requests for</w:t>
      </w:r>
      <w:r w:rsidR="00CE4605" w:rsidRPr="006916E8">
        <w:rPr>
          <w:rFonts w:asciiTheme="minorHAnsi" w:hAnsiTheme="minorHAnsi" w:cstheme="minorHAnsi"/>
          <w:b/>
          <w:sz w:val="22"/>
          <w:szCs w:val="22"/>
        </w:rPr>
        <w:t xml:space="preserve"> reimbursement must be received</w:t>
      </w:r>
      <w:r w:rsidR="000B1970" w:rsidRPr="006916E8">
        <w:rPr>
          <w:rFonts w:asciiTheme="minorHAnsi" w:hAnsiTheme="minorHAnsi" w:cstheme="minorHAnsi"/>
          <w:b/>
          <w:sz w:val="22"/>
          <w:szCs w:val="22"/>
        </w:rPr>
        <w:t xml:space="preserve"> with the application</w:t>
      </w:r>
      <w:r w:rsidR="00CE4605" w:rsidRPr="006916E8">
        <w:rPr>
          <w:rFonts w:asciiTheme="minorHAnsi" w:hAnsiTheme="minorHAnsi" w:cstheme="minorHAnsi"/>
          <w:b/>
          <w:sz w:val="22"/>
          <w:szCs w:val="22"/>
        </w:rPr>
        <w:t>.</w:t>
      </w:r>
    </w:p>
    <w:p w14:paraId="18E15A6F" w14:textId="77777777" w:rsidR="00342072" w:rsidRPr="006916E8" w:rsidRDefault="00342072" w:rsidP="006916E8">
      <w:pPr>
        <w:rPr>
          <w:rFonts w:asciiTheme="minorHAnsi" w:hAnsiTheme="minorHAnsi" w:cstheme="minorHAnsi"/>
          <w:b/>
          <w:sz w:val="22"/>
          <w:szCs w:val="22"/>
        </w:rPr>
      </w:pPr>
    </w:p>
    <w:p w14:paraId="185706AE" w14:textId="77777777" w:rsidR="00CE4605" w:rsidRPr="006916E8" w:rsidRDefault="00CE4605" w:rsidP="006916E8">
      <w:pPr>
        <w:pStyle w:val="ListParagraph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16E8">
        <w:rPr>
          <w:rFonts w:asciiTheme="minorHAnsi" w:hAnsiTheme="minorHAnsi" w:cstheme="minorHAnsi"/>
          <w:b/>
          <w:color w:val="000000"/>
          <w:sz w:val="22"/>
          <w:szCs w:val="22"/>
        </w:rPr>
        <w:t>SUMMARY OF PROJECT INVOICES AND PAYMENTS</w:t>
      </w:r>
    </w:p>
    <w:p w14:paraId="5DA7F715" w14:textId="77777777" w:rsidR="00CE4605" w:rsidRPr="006916E8" w:rsidRDefault="00CE4605" w:rsidP="006916E8">
      <w:pPr>
        <w:pStyle w:val="ListParagraph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FBED179" w14:textId="77777777" w:rsidR="009B03D5" w:rsidRPr="006916E8" w:rsidRDefault="009B03D5" w:rsidP="006916E8">
      <w:pPr>
        <w:pStyle w:val="ListParagraph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676D790" w14:textId="77777777" w:rsidR="009B03D5" w:rsidRPr="006916E8" w:rsidRDefault="009B03D5" w:rsidP="006916E8">
      <w:pPr>
        <w:pStyle w:val="ListParagraph"/>
        <w:ind w:left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16E8">
        <w:rPr>
          <w:rFonts w:asciiTheme="minorHAnsi" w:hAnsiTheme="minorHAnsi" w:cstheme="minorHAnsi"/>
          <w:b/>
          <w:color w:val="000000"/>
          <w:sz w:val="22"/>
          <w:szCs w:val="22"/>
        </w:rPr>
        <w:t>Marina Name: ________________________________________</w:t>
      </w:r>
      <w:r w:rsidR="0017368D" w:rsidRPr="006916E8">
        <w:rPr>
          <w:rFonts w:asciiTheme="minorHAnsi" w:hAnsiTheme="minorHAnsi" w:cstheme="minorHAnsi"/>
          <w:b/>
          <w:color w:val="000000"/>
          <w:sz w:val="22"/>
          <w:szCs w:val="22"/>
        </w:rPr>
        <w:t>________________</w:t>
      </w:r>
    </w:p>
    <w:p w14:paraId="38388987" w14:textId="77777777" w:rsidR="009B03D5" w:rsidRPr="006916E8" w:rsidRDefault="009B03D5" w:rsidP="006916E8">
      <w:pPr>
        <w:pStyle w:val="ListParagraph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C00CE31" w14:textId="77777777" w:rsidR="009B03D5" w:rsidRPr="006916E8" w:rsidRDefault="009B03D5" w:rsidP="006916E8">
      <w:pPr>
        <w:pStyle w:val="ListParagraph"/>
        <w:ind w:left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16E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Please list all </w:t>
      </w:r>
      <w:r w:rsidR="00E60DCA" w:rsidRPr="006916E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project </w:t>
      </w:r>
      <w:r w:rsidRPr="006916E8">
        <w:rPr>
          <w:rFonts w:asciiTheme="minorHAnsi" w:hAnsiTheme="minorHAnsi" w:cstheme="minorHAnsi"/>
          <w:b/>
          <w:color w:val="000000"/>
          <w:sz w:val="22"/>
          <w:szCs w:val="22"/>
        </w:rPr>
        <w:t>invoices and the amounts below.</w:t>
      </w:r>
    </w:p>
    <w:p w14:paraId="75F318F2" w14:textId="77777777" w:rsidR="00CE4605" w:rsidRPr="006916E8" w:rsidRDefault="00CE4605" w:rsidP="006916E8">
      <w:pPr>
        <w:pStyle w:val="ListParagraph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45"/>
        <w:gridCol w:w="3623"/>
        <w:gridCol w:w="4387"/>
      </w:tblGrid>
      <w:tr w:rsidR="00CE4605" w:rsidRPr="006916E8" w14:paraId="4A51E81F" w14:textId="77777777" w:rsidTr="00131A7D">
        <w:tc>
          <w:tcPr>
            <w:tcW w:w="1345" w:type="dxa"/>
          </w:tcPr>
          <w:p w14:paraId="0A10F287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16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3623" w:type="dxa"/>
          </w:tcPr>
          <w:p w14:paraId="4734ED33" w14:textId="77777777" w:rsidR="00CE4605" w:rsidRPr="006916E8" w:rsidRDefault="00CE4605" w:rsidP="006916E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16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Invoice</w:t>
            </w:r>
          </w:p>
        </w:tc>
        <w:tc>
          <w:tcPr>
            <w:tcW w:w="4387" w:type="dxa"/>
          </w:tcPr>
          <w:p w14:paraId="547C944B" w14:textId="77777777" w:rsidR="00CE4605" w:rsidRPr="006916E8" w:rsidRDefault="00CE4605" w:rsidP="006916E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16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Amount</w:t>
            </w:r>
          </w:p>
        </w:tc>
      </w:tr>
      <w:tr w:rsidR="00CE4605" w:rsidRPr="006916E8" w14:paraId="3B606804" w14:textId="77777777" w:rsidTr="00131A7D">
        <w:tc>
          <w:tcPr>
            <w:tcW w:w="1345" w:type="dxa"/>
          </w:tcPr>
          <w:p w14:paraId="4342D629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23" w:type="dxa"/>
          </w:tcPr>
          <w:p w14:paraId="761EC81F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</w:tcPr>
          <w:p w14:paraId="15F03650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E4605" w:rsidRPr="006916E8" w14:paraId="2D6EDCB1" w14:textId="77777777" w:rsidTr="00131A7D">
        <w:tc>
          <w:tcPr>
            <w:tcW w:w="1345" w:type="dxa"/>
          </w:tcPr>
          <w:p w14:paraId="7C8329D5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23" w:type="dxa"/>
          </w:tcPr>
          <w:p w14:paraId="4EE8BC0D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</w:tcPr>
          <w:p w14:paraId="5183194F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E4605" w:rsidRPr="006916E8" w14:paraId="2FA20F75" w14:textId="77777777" w:rsidTr="00131A7D">
        <w:tc>
          <w:tcPr>
            <w:tcW w:w="1345" w:type="dxa"/>
          </w:tcPr>
          <w:p w14:paraId="111548D9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23" w:type="dxa"/>
          </w:tcPr>
          <w:p w14:paraId="78985870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</w:tcPr>
          <w:p w14:paraId="0785B5F4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E4605" w:rsidRPr="006916E8" w14:paraId="492086FB" w14:textId="77777777" w:rsidTr="00131A7D">
        <w:tc>
          <w:tcPr>
            <w:tcW w:w="1345" w:type="dxa"/>
          </w:tcPr>
          <w:p w14:paraId="7737CFB8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23" w:type="dxa"/>
          </w:tcPr>
          <w:p w14:paraId="3328CC57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</w:tcPr>
          <w:p w14:paraId="3F34013E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E4605" w:rsidRPr="006916E8" w14:paraId="6B296F4C" w14:textId="77777777" w:rsidTr="00131A7D">
        <w:tc>
          <w:tcPr>
            <w:tcW w:w="1345" w:type="dxa"/>
          </w:tcPr>
          <w:p w14:paraId="7FE734C1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23" w:type="dxa"/>
          </w:tcPr>
          <w:p w14:paraId="63DFCDB1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</w:tcPr>
          <w:p w14:paraId="1BE2E9A0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E4605" w:rsidRPr="006916E8" w14:paraId="267554A4" w14:textId="77777777" w:rsidTr="00131A7D">
        <w:tc>
          <w:tcPr>
            <w:tcW w:w="1345" w:type="dxa"/>
          </w:tcPr>
          <w:p w14:paraId="2F9F9E16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23" w:type="dxa"/>
          </w:tcPr>
          <w:p w14:paraId="198085FD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</w:tcPr>
          <w:p w14:paraId="72A10623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E4605" w:rsidRPr="006916E8" w14:paraId="7FA643F1" w14:textId="77777777" w:rsidTr="00131A7D">
        <w:tc>
          <w:tcPr>
            <w:tcW w:w="1345" w:type="dxa"/>
          </w:tcPr>
          <w:p w14:paraId="7E3CEF04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23" w:type="dxa"/>
          </w:tcPr>
          <w:p w14:paraId="02AA6BAF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</w:tcPr>
          <w:p w14:paraId="5EF1DC88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E4605" w:rsidRPr="006916E8" w14:paraId="7F4B16B4" w14:textId="77777777" w:rsidTr="00131A7D">
        <w:tc>
          <w:tcPr>
            <w:tcW w:w="1345" w:type="dxa"/>
          </w:tcPr>
          <w:p w14:paraId="28897308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23" w:type="dxa"/>
          </w:tcPr>
          <w:p w14:paraId="3C0EC4C3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</w:tcPr>
          <w:p w14:paraId="1D9F31ED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E4605" w:rsidRPr="006916E8" w14:paraId="2358A6E1" w14:textId="77777777" w:rsidTr="00131A7D">
        <w:tc>
          <w:tcPr>
            <w:tcW w:w="1345" w:type="dxa"/>
          </w:tcPr>
          <w:p w14:paraId="7EB2EDC6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23" w:type="dxa"/>
          </w:tcPr>
          <w:p w14:paraId="3158C4D5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</w:tcPr>
          <w:p w14:paraId="3583FB9E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E4605" w:rsidRPr="006916E8" w14:paraId="7C672AED" w14:textId="77777777" w:rsidTr="00131A7D">
        <w:tc>
          <w:tcPr>
            <w:tcW w:w="1345" w:type="dxa"/>
          </w:tcPr>
          <w:p w14:paraId="1B06CE59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23" w:type="dxa"/>
          </w:tcPr>
          <w:p w14:paraId="6F26E02E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</w:tcPr>
          <w:p w14:paraId="4173393A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E4605" w:rsidRPr="006916E8" w14:paraId="21977F63" w14:textId="77777777" w:rsidTr="00131A7D">
        <w:tc>
          <w:tcPr>
            <w:tcW w:w="1345" w:type="dxa"/>
          </w:tcPr>
          <w:p w14:paraId="1CE6C388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23" w:type="dxa"/>
          </w:tcPr>
          <w:p w14:paraId="5BE7EE94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</w:tcPr>
          <w:p w14:paraId="6BB88A1E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E4605" w:rsidRPr="006916E8" w14:paraId="0BC20715" w14:textId="77777777" w:rsidTr="00131A7D">
        <w:tc>
          <w:tcPr>
            <w:tcW w:w="1345" w:type="dxa"/>
          </w:tcPr>
          <w:p w14:paraId="4BFEAE63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23" w:type="dxa"/>
          </w:tcPr>
          <w:p w14:paraId="0474F95D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</w:tcPr>
          <w:p w14:paraId="168F1FC2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E4605" w:rsidRPr="006916E8" w14:paraId="1E22C1C1" w14:textId="77777777" w:rsidTr="00131A7D">
        <w:tc>
          <w:tcPr>
            <w:tcW w:w="1345" w:type="dxa"/>
          </w:tcPr>
          <w:p w14:paraId="2D966D8C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23" w:type="dxa"/>
          </w:tcPr>
          <w:p w14:paraId="7EF5612F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</w:tcPr>
          <w:p w14:paraId="269E334C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E4605" w:rsidRPr="006916E8" w14:paraId="5902AC4D" w14:textId="77777777" w:rsidTr="00131A7D">
        <w:tc>
          <w:tcPr>
            <w:tcW w:w="1345" w:type="dxa"/>
          </w:tcPr>
          <w:p w14:paraId="366FC61B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23" w:type="dxa"/>
          </w:tcPr>
          <w:p w14:paraId="790FCE1A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16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TOTAL: </w:t>
            </w:r>
          </w:p>
        </w:tc>
        <w:tc>
          <w:tcPr>
            <w:tcW w:w="4387" w:type="dxa"/>
          </w:tcPr>
          <w:p w14:paraId="6E62A28B" w14:textId="77777777" w:rsidR="00CE4605" w:rsidRPr="006916E8" w:rsidRDefault="00CE4605" w:rsidP="006916E8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16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$</w:t>
            </w:r>
          </w:p>
        </w:tc>
      </w:tr>
    </w:tbl>
    <w:p w14:paraId="5698DEE9" w14:textId="77777777" w:rsidR="00CE4605" w:rsidRPr="006916E8" w:rsidRDefault="00CE4605" w:rsidP="006916E8">
      <w:pPr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6916E8">
        <w:rPr>
          <w:rFonts w:asciiTheme="minorHAnsi" w:hAnsiTheme="minorHAnsi" w:cstheme="minorHAnsi"/>
          <w:i/>
          <w:color w:val="FF0000"/>
          <w:sz w:val="22"/>
          <w:szCs w:val="22"/>
        </w:rPr>
        <w:t>*Total amount of invoices must be equal to or exceed the grant amount requested.</w:t>
      </w:r>
    </w:p>
    <w:p w14:paraId="41AC81C9" w14:textId="77777777" w:rsidR="00CE4605" w:rsidRPr="006916E8" w:rsidRDefault="00CE4605" w:rsidP="006916E8">
      <w:pPr>
        <w:pStyle w:val="ListParagraph"/>
        <w:ind w:left="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11FBE080" w14:textId="096CA8B5" w:rsidR="00CE4605" w:rsidRPr="006916E8" w:rsidRDefault="009E4D51" w:rsidP="0039716D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Required documentation</w:t>
      </w:r>
      <w:r w:rsidR="00457798" w:rsidRPr="006916E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</w:p>
    <w:p w14:paraId="06E0583C" w14:textId="6908B2B5" w:rsidR="00446389" w:rsidRPr="006916E8" w:rsidRDefault="009E4D51" w:rsidP="006916E8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CE4605" w:rsidRPr="006916E8">
        <w:rPr>
          <w:rFonts w:asciiTheme="minorHAnsi" w:hAnsiTheme="minorHAnsi" w:cstheme="minorHAnsi"/>
          <w:color w:val="000000"/>
          <w:sz w:val="22"/>
          <w:szCs w:val="22"/>
        </w:rPr>
        <w:t>opies</w:t>
      </w:r>
      <w:r w:rsidR="00457798" w:rsidRPr="006916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E4605" w:rsidRPr="006916E8">
        <w:rPr>
          <w:rFonts w:asciiTheme="minorHAnsi" w:hAnsiTheme="minorHAnsi" w:cstheme="minorHAnsi"/>
          <w:color w:val="000000"/>
          <w:sz w:val="22"/>
          <w:szCs w:val="22"/>
        </w:rPr>
        <w:t>of all invoices</w:t>
      </w:r>
      <w:r w:rsidR="00457798" w:rsidRPr="006916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7A59F15" w14:textId="1831F7F3" w:rsidR="00446389" w:rsidRPr="006916E8" w:rsidRDefault="009E4D51" w:rsidP="006916E8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446389" w:rsidRPr="006916E8">
        <w:rPr>
          <w:rFonts w:asciiTheme="minorHAnsi" w:hAnsiTheme="minorHAnsi" w:cstheme="minorHAnsi"/>
          <w:color w:val="000000"/>
          <w:sz w:val="22"/>
          <w:szCs w:val="22"/>
        </w:rPr>
        <w:t xml:space="preserve">roof of </w:t>
      </w:r>
      <w:r w:rsidR="00457798" w:rsidRPr="006916E8">
        <w:rPr>
          <w:rFonts w:asciiTheme="minorHAnsi" w:hAnsiTheme="minorHAnsi" w:cstheme="minorHAnsi"/>
          <w:color w:val="000000"/>
          <w:sz w:val="22"/>
          <w:szCs w:val="22"/>
        </w:rPr>
        <w:t>payment</w:t>
      </w:r>
      <w:r w:rsidR="00CE4605" w:rsidRPr="006916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46389" w:rsidRPr="006916E8">
        <w:rPr>
          <w:rFonts w:asciiTheme="minorHAnsi" w:hAnsiTheme="minorHAnsi" w:cstheme="minorHAnsi"/>
          <w:color w:val="000000"/>
          <w:sz w:val="22"/>
          <w:szCs w:val="22"/>
        </w:rPr>
        <w:t>for all purchases</w:t>
      </w:r>
      <w:r w:rsidR="0091688D" w:rsidRPr="006916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E4605" w:rsidRPr="006916E8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446389" w:rsidRPr="006916E8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E4605" w:rsidRPr="006916E8">
        <w:rPr>
          <w:rFonts w:asciiTheme="minorHAnsi" w:hAnsiTheme="minorHAnsi" w:cstheme="minorHAnsi"/>
          <w:color w:val="000000"/>
          <w:sz w:val="22"/>
          <w:szCs w:val="22"/>
        </w:rPr>
        <w:t>sted above</w:t>
      </w:r>
    </w:p>
    <w:p w14:paraId="57D4C5B0" w14:textId="56F14487" w:rsidR="00446389" w:rsidRPr="006916E8" w:rsidRDefault="00457798" w:rsidP="006916E8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6916E8">
        <w:rPr>
          <w:rFonts w:asciiTheme="minorHAnsi" w:hAnsiTheme="minorHAnsi" w:cstheme="minorHAnsi"/>
          <w:sz w:val="22"/>
          <w:szCs w:val="22"/>
        </w:rPr>
        <w:t xml:space="preserve">Proof of payment of applicable waterways access rent / PILOT payments </w:t>
      </w:r>
      <w:r w:rsidR="00B754AB">
        <w:rPr>
          <w:rFonts w:asciiTheme="minorHAnsi" w:hAnsiTheme="minorHAnsi" w:cstheme="minorHAnsi"/>
          <w:sz w:val="22"/>
          <w:szCs w:val="22"/>
        </w:rPr>
        <w:t>for calendar 2024</w:t>
      </w:r>
    </w:p>
    <w:p w14:paraId="18B0E1B5" w14:textId="0007AD05" w:rsidR="00457798" w:rsidRPr="00B754AB" w:rsidRDefault="00446389" w:rsidP="006916E8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B754AB">
        <w:rPr>
          <w:rFonts w:asciiTheme="minorHAnsi" w:hAnsiTheme="minorHAnsi" w:cstheme="minorHAnsi"/>
          <w:sz w:val="22"/>
          <w:szCs w:val="22"/>
        </w:rPr>
        <w:t xml:space="preserve">Proof of </w:t>
      </w:r>
      <w:r w:rsidR="009E4D51" w:rsidRPr="00B754AB">
        <w:rPr>
          <w:rFonts w:asciiTheme="minorHAnsi" w:hAnsiTheme="minorHAnsi" w:cstheme="minorHAnsi"/>
          <w:sz w:val="22"/>
          <w:szCs w:val="22"/>
        </w:rPr>
        <w:t>county</w:t>
      </w:r>
      <w:r w:rsidR="00457798" w:rsidRPr="00B754AB">
        <w:rPr>
          <w:rFonts w:asciiTheme="minorHAnsi" w:hAnsiTheme="minorHAnsi" w:cstheme="minorHAnsi"/>
          <w:sz w:val="22"/>
          <w:szCs w:val="22"/>
        </w:rPr>
        <w:t xml:space="preserve"> property tax payments for calendar 20</w:t>
      </w:r>
      <w:r w:rsidR="005B768F" w:rsidRPr="00B754AB">
        <w:rPr>
          <w:rFonts w:asciiTheme="minorHAnsi" w:hAnsiTheme="minorHAnsi" w:cstheme="minorHAnsi"/>
          <w:sz w:val="22"/>
          <w:szCs w:val="22"/>
        </w:rPr>
        <w:t>2</w:t>
      </w:r>
      <w:r w:rsidR="00A92964" w:rsidRPr="00B754AB">
        <w:rPr>
          <w:rFonts w:asciiTheme="minorHAnsi" w:hAnsiTheme="minorHAnsi" w:cstheme="minorHAnsi"/>
          <w:sz w:val="22"/>
          <w:szCs w:val="22"/>
        </w:rPr>
        <w:t>4</w:t>
      </w:r>
    </w:p>
    <w:p w14:paraId="7233B210" w14:textId="77777777" w:rsidR="00C50C15" w:rsidRDefault="00457798" w:rsidP="00C50C15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6916E8">
        <w:rPr>
          <w:rFonts w:asciiTheme="minorHAnsi" w:hAnsiTheme="minorHAnsi" w:cstheme="minorHAnsi"/>
          <w:sz w:val="22"/>
          <w:szCs w:val="22"/>
        </w:rPr>
        <w:t xml:space="preserve">Copy of evidence of enacted lease agreement with TVA, Corps of Engineers, and/or US Forest Service to include </w:t>
      </w:r>
    </w:p>
    <w:p w14:paraId="54CF9E64" w14:textId="28482156" w:rsidR="00457798" w:rsidRPr="006916E8" w:rsidRDefault="00457798" w:rsidP="00C50C15">
      <w:pPr>
        <w:pStyle w:val="ListParagraph"/>
        <w:ind w:left="0" w:firstLine="720"/>
        <w:rPr>
          <w:rFonts w:asciiTheme="minorHAnsi" w:hAnsiTheme="minorHAnsi" w:cstheme="minorHAnsi"/>
          <w:sz w:val="22"/>
          <w:szCs w:val="22"/>
        </w:rPr>
      </w:pPr>
      <w:r w:rsidRPr="006916E8">
        <w:rPr>
          <w:rFonts w:asciiTheme="minorHAnsi" w:hAnsiTheme="minorHAnsi" w:cstheme="minorHAnsi"/>
          <w:sz w:val="22"/>
          <w:szCs w:val="22"/>
        </w:rPr>
        <w:t>lease term, payment obligations, etc.</w:t>
      </w:r>
    </w:p>
    <w:p w14:paraId="3BFC40AA" w14:textId="77777777" w:rsidR="00446389" w:rsidRPr="006916E8" w:rsidRDefault="00446389" w:rsidP="0039716D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57498788" w14:textId="77777777" w:rsidR="00446389" w:rsidRPr="00CD3661" w:rsidRDefault="00446389" w:rsidP="006916E8">
      <w:pPr>
        <w:rPr>
          <w:rFonts w:asciiTheme="minorHAnsi" w:hAnsiTheme="minorHAnsi" w:cstheme="minorHAnsi"/>
          <w:iCs/>
          <w:sz w:val="22"/>
          <w:szCs w:val="22"/>
        </w:rPr>
      </w:pPr>
      <w:r w:rsidRPr="00CD3661">
        <w:rPr>
          <w:rFonts w:asciiTheme="minorHAnsi" w:hAnsiTheme="minorHAnsi" w:cstheme="minorHAnsi"/>
          <w:b/>
          <w:iCs/>
          <w:color w:val="000000"/>
          <w:sz w:val="22"/>
          <w:szCs w:val="22"/>
        </w:rPr>
        <w:t>Acceptable proof of payments:</w:t>
      </w:r>
      <w:r w:rsidRPr="00CD3661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</w:p>
    <w:p w14:paraId="20D7369C" w14:textId="7808C31A" w:rsidR="001838A5" w:rsidRPr="00644181" w:rsidRDefault="001838A5" w:rsidP="001838A5">
      <w:pPr>
        <w:rPr>
          <w:rFonts w:asciiTheme="minorHAnsi" w:hAnsiTheme="minorHAnsi" w:cstheme="minorHAnsi"/>
          <w:color w:val="222222"/>
          <w:sz w:val="22"/>
          <w:szCs w:val="22"/>
        </w:rPr>
      </w:pPr>
      <w:r w:rsidRPr="00644181">
        <w:rPr>
          <w:rFonts w:asciiTheme="minorHAnsi" w:hAnsiTheme="minorHAnsi" w:cstheme="minorHAnsi"/>
          <w:color w:val="222222"/>
          <w:sz w:val="22"/>
          <w:szCs w:val="22"/>
        </w:rPr>
        <w:t xml:space="preserve">Bank/card statements, copies of cleared check backs or a statement from the vendor showing a zero balance </w:t>
      </w:r>
      <w:r w:rsidR="00E31C60">
        <w:rPr>
          <w:rFonts w:asciiTheme="minorHAnsi" w:hAnsiTheme="minorHAnsi" w:cstheme="minorHAnsi"/>
          <w:color w:val="222222"/>
          <w:sz w:val="22"/>
          <w:szCs w:val="22"/>
        </w:rPr>
        <w:t xml:space="preserve">due </w:t>
      </w:r>
      <w:r w:rsidRPr="00644181">
        <w:rPr>
          <w:rFonts w:asciiTheme="minorHAnsi" w:hAnsiTheme="minorHAnsi" w:cstheme="minorHAnsi"/>
          <w:color w:val="222222"/>
          <w:sz w:val="22"/>
          <w:szCs w:val="22"/>
        </w:rPr>
        <w:t xml:space="preserve">are acceptable forms of proof of payment. </w:t>
      </w:r>
      <w:r w:rsidRPr="00644181">
        <w:rPr>
          <w:rFonts w:asciiTheme="minorHAnsi" w:hAnsiTheme="minorHAnsi" w:cstheme="minorHAnsi"/>
          <w:sz w:val="22"/>
          <w:szCs w:val="22"/>
        </w:rPr>
        <w:t xml:space="preserve">**Please note, we </w:t>
      </w:r>
      <w:r w:rsidRPr="00644181">
        <w:rPr>
          <w:rFonts w:asciiTheme="minorHAnsi" w:hAnsiTheme="minorHAnsi" w:cstheme="minorHAnsi"/>
          <w:b/>
          <w:bCs/>
          <w:sz w:val="22"/>
          <w:szCs w:val="22"/>
        </w:rPr>
        <w:t>cannot</w:t>
      </w:r>
      <w:r w:rsidRPr="00644181">
        <w:rPr>
          <w:rFonts w:asciiTheme="minorHAnsi" w:hAnsiTheme="minorHAnsi" w:cstheme="minorHAnsi"/>
          <w:sz w:val="22"/>
          <w:szCs w:val="22"/>
        </w:rPr>
        <w:t xml:space="preserve"> accept QuickBooks-type reports, copies of the front of the check only or the check stub as proof of payment**</w:t>
      </w:r>
    </w:p>
    <w:p w14:paraId="726FCC9A" w14:textId="77777777" w:rsidR="00446389" w:rsidRPr="006916E8" w:rsidRDefault="00446389" w:rsidP="006916E8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 w:rsidRPr="00691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4C9066" w14:textId="27FE09B7" w:rsidR="009E4D51" w:rsidRPr="009E4D51" w:rsidRDefault="001838A5" w:rsidP="009E4D51">
      <w:pPr>
        <w:pStyle w:val="NormalWeb"/>
        <w:spacing w:before="2" w:after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Submit all paperwork via email to</w:t>
      </w:r>
      <w:r w:rsidR="00457798" w:rsidRPr="006916E8">
        <w:rPr>
          <w:rFonts w:asciiTheme="minorHAnsi" w:hAnsiTheme="minorHAnsi" w:cstheme="minorHAnsi"/>
          <w:b/>
          <w:sz w:val="22"/>
          <w:szCs w:val="22"/>
        </w:rPr>
        <w:t>:</w:t>
      </w:r>
      <w:r w:rsidR="00457798" w:rsidRPr="006916E8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131A7D" w:rsidRPr="00F67997">
          <w:rPr>
            <w:rStyle w:val="Hyperlink"/>
            <w:rFonts w:asciiTheme="minorHAnsi" w:hAnsiTheme="minorHAnsi" w:cstheme="minorHAnsi"/>
            <w:sz w:val="22"/>
            <w:szCs w:val="22"/>
          </w:rPr>
          <w:t>Andi.Grindley@tn.gov</w:t>
        </w:r>
      </w:hyperlink>
      <w:r w:rsidR="009E4D51">
        <w:rPr>
          <w:rFonts w:asciiTheme="minorHAnsi" w:hAnsiTheme="minorHAnsi" w:cstheme="minorHAnsi"/>
          <w:sz w:val="22"/>
          <w:szCs w:val="22"/>
        </w:rPr>
        <w:t xml:space="preserve"> no later than </w:t>
      </w:r>
      <w:r w:rsidR="009E4D51" w:rsidRPr="009E4D51">
        <w:rPr>
          <w:rFonts w:asciiTheme="minorHAnsi" w:hAnsiTheme="minorHAnsi" w:cstheme="minorHAnsi"/>
          <w:sz w:val="22"/>
          <w:szCs w:val="22"/>
        </w:rPr>
        <w:t xml:space="preserve">2:00 p.m. CT, Friday, May </w:t>
      </w:r>
      <w:r w:rsidR="00A92964">
        <w:rPr>
          <w:rFonts w:asciiTheme="minorHAnsi" w:hAnsiTheme="minorHAnsi" w:cstheme="minorHAnsi"/>
          <w:sz w:val="22"/>
          <w:szCs w:val="22"/>
        </w:rPr>
        <w:t>2</w:t>
      </w:r>
      <w:r w:rsidR="009E4D51" w:rsidRPr="009E4D51">
        <w:rPr>
          <w:rFonts w:asciiTheme="minorHAnsi" w:hAnsiTheme="minorHAnsi" w:cstheme="minorHAnsi"/>
          <w:sz w:val="22"/>
          <w:szCs w:val="22"/>
        </w:rPr>
        <w:t>, 202</w:t>
      </w:r>
      <w:r w:rsidR="00A92964">
        <w:rPr>
          <w:rFonts w:asciiTheme="minorHAnsi" w:hAnsiTheme="minorHAnsi" w:cstheme="minorHAnsi"/>
          <w:sz w:val="22"/>
          <w:szCs w:val="22"/>
        </w:rPr>
        <w:t>5</w:t>
      </w:r>
      <w:r w:rsidR="009E4D51">
        <w:rPr>
          <w:rFonts w:asciiTheme="minorHAnsi" w:hAnsiTheme="minorHAnsi" w:cstheme="minorHAnsi"/>
          <w:sz w:val="22"/>
          <w:szCs w:val="22"/>
        </w:rPr>
        <w:t>.</w:t>
      </w:r>
    </w:p>
    <w:p w14:paraId="532BE8BF" w14:textId="654C3D9E" w:rsidR="000B1970" w:rsidRPr="006916E8" w:rsidRDefault="000B1970" w:rsidP="006916E8">
      <w:pPr>
        <w:pStyle w:val="NormalWeb"/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568CD5E8" w14:textId="1071BF84" w:rsidR="00342072" w:rsidRDefault="00342072" w:rsidP="006916E8">
      <w:pPr>
        <w:pStyle w:val="ListParagraph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6CCEE9C" w14:textId="77777777" w:rsidR="000771EB" w:rsidRPr="006916E8" w:rsidRDefault="000771EB" w:rsidP="006916E8">
      <w:pPr>
        <w:pStyle w:val="ListParagraph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191F364" w14:textId="77777777" w:rsidR="001838A5" w:rsidRDefault="001838A5" w:rsidP="006916E8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27683D0" w14:textId="503AA1E8" w:rsidR="001838A5" w:rsidRDefault="001838A5" w:rsidP="006916E8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462174C" w14:textId="77777777" w:rsidR="009E4D51" w:rsidRDefault="009E4D51" w:rsidP="006916E8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FB574E7" w14:textId="77777777" w:rsidR="001838A5" w:rsidRDefault="001838A5" w:rsidP="006916E8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45B5787" w14:textId="77777777" w:rsidR="001838A5" w:rsidRDefault="001838A5" w:rsidP="006916E8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3F6FC0C" w14:textId="6F52BE4C" w:rsidR="00B05728" w:rsidRPr="006916E8" w:rsidRDefault="00B05728" w:rsidP="006916E8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916E8">
        <w:rPr>
          <w:rFonts w:asciiTheme="minorHAnsi" w:hAnsiTheme="minorHAnsi" w:cstheme="minorHAnsi"/>
          <w:b/>
          <w:color w:val="FF0000"/>
          <w:sz w:val="22"/>
          <w:szCs w:val="22"/>
        </w:rPr>
        <w:lastRenderedPageBreak/>
        <w:t>*** IMPORTANT ***</w:t>
      </w:r>
    </w:p>
    <w:p w14:paraId="65303F3C" w14:textId="77777777" w:rsidR="0091688D" w:rsidRPr="006916E8" w:rsidRDefault="0091688D" w:rsidP="006916E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6F6C9C6" w14:textId="2EEAD7B3" w:rsidR="0091688D" w:rsidRPr="006916E8" w:rsidRDefault="00B05728" w:rsidP="006916E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16E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Did your Marina change ownership? </w:t>
      </w:r>
    </w:p>
    <w:p w14:paraId="44A776C3" w14:textId="77777777" w:rsidR="0091688D" w:rsidRPr="006916E8" w:rsidRDefault="00B05728" w:rsidP="006916E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16E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Has the address changed? </w:t>
      </w:r>
    </w:p>
    <w:p w14:paraId="6783FBC4" w14:textId="77777777" w:rsidR="00B05728" w:rsidRPr="006916E8" w:rsidRDefault="00B05728" w:rsidP="006916E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16E8">
        <w:rPr>
          <w:rFonts w:asciiTheme="minorHAnsi" w:hAnsiTheme="minorHAnsi" w:cstheme="minorHAnsi"/>
          <w:b/>
          <w:color w:val="000000"/>
          <w:sz w:val="22"/>
          <w:szCs w:val="22"/>
        </w:rPr>
        <w:t>Has your bank account changed?</w:t>
      </w:r>
    </w:p>
    <w:p w14:paraId="4D5E81BE" w14:textId="77777777" w:rsidR="00B05728" w:rsidRPr="006916E8" w:rsidRDefault="00B05728" w:rsidP="006916E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16E8">
        <w:rPr>
          <w:rFonts w:asciiTheme="minorHAnsi" w:hAnsiTheme="minorHAnsi" w:cstheme="minorHAnsi"/>
          <w:b/>
          <w:color w:val="000000"/>
          <w:sz w:val="22"/>
          <w:szCs w:val="22"/>
        </w:rPr>
        <w:t>Is this the first time applying?</w:t>
      </w:r>
    </w:p>
    <w:p w14:paraId="3DA4334F" w14:textId="77777777" w:rsidR="00B05728" w:rsidRPr="006916E8" w:rsidRDefault="00B05728" w:rsidP="006916E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F513D02" w14:textId="77777777" w:rsidR="00B05728" w:rsidRPr="006916E8" w:rsidRDefault="00B05728" w:rsidP="006916E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16E8">
        <w:rPr>
          <w:rFonts w:asciiTheme="minorHAnsi" w:hAnsiTheme="minorHAnsi" w:cstheme="minorHAnsi"/>
          <w:b/>
          <w:color w:val="000000"/>
          <w:sz w:val="22"/>
          <w:szCs w:val="22"/>
        </w:rPr>
        <w:t>If you answered yes to any of the above questions, please follow the instructions below:</w:t>
      </w:r>
    </w:p>
    <w:p w14:paraId="4A9E515D" w14:textId="77777777" w:rsidR="00B05728" w:rsidRPr="006916E8" w:rsidRDefault="00B05728" w:rsidP="006916E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6A43C3F" w14:textId="7543DEA1" w:rsidR="00B05728" w:rsidRPr="001838A5" w:rsidRDefault="00B05728" w:rsidP="006916E8">
      <w:pPr>
        <w:rPr>
          <w:rFonts w:asciiTheme="minorHAnsi" w:hAnsiTheme="minorHAnsi" w:cstheme="minorHAnsi"/>
          <w:bCs/>
          <w:sz w:val="22"/>
          <w:szCs w:val="22"/>
        </w:rPr>
      </w:pPr>
      <w:r w:rsidRPr="001838A5">
        <w:rPr>
          <w:rFonts w:asciiTheme="minorHAnsi" w:hAnsiTheme="minorHAnsi" w:cstheme="minorHAnsi"/>
          <w:bCs/>
          <w:sz w:val="22"/>
          <w:szCs w:val="22"/>
        </w:rPr>
        <w:t xml:space="preserve">In order to be paid via direct deposit, there is a separate process required to be registered in the state system for payment by the state.  The following information must be submitted to the address below in order for </w:t>
      </w:r>
      <w:r w:rsidR="00B020EB" w:rsidRPr="001838A5">
        <w:rPr>
          <w:rFonts w:asciiTheme="minorHAnsi" w:hAnsiTheme="minorHAnsi" w:cstheme="minorHAnsi"/>
          <w:bCs/>
          <w:sz w:val="22"/>
          <w:szCs w:val="22"/>
        </w:rPr>
        <w:t>the State</w:t>
      </w:r>
      <w:r w:rsidRPr="001838A5">
        <w:rPr>
          <w:rFonts w:asciiTheme="minorHAnsi" w:hAnsiTheme="minorHAnsi" w:cstheme="minorHAnsi"/>
          <w:bCs/>
          <w:sz w:val="22"/>
          <w:szCs w:val="22"/>
        </w:rPr>
        <w:t xml:space="preserve"> to process grant payment</w:t>
      </w:r>
      <w:r w:rsidR="001838A5">
        <w:rPr>
          <w:rFonts w:asciiTheme="minorHAnsi" w:hAnsiTheme="minorHAnsi" w:cstheme="minorHAnsi"/>
          <w:bCs/>
          <w:sz w:val="22"/>
          <w:szCs w:val="22"/>
        </w:rPr>
        <w:t>s</w:t>
      </w:r>
      <w:r w:rsidR="005403B2" w:rsidRPr="001838A5">
        <w:rPr>
          <w:rFonts w:asciiTheme="minorHAnsi" w:hAnsiTheme="minorHAnsi" w:cstheme="minorHAnsi"/>
          <w:bCs/>
          <w:sz w:val="22"/>
          <w:szCs w:val="22"/>
        </w:rPr>
        <w:t xml:space="preserve"> electronically</w:t>
      </w:r>
      <w:r w:rsidRPr="001838A5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5A80019" w14:textId="77777777" w:rsidR="00B05728" w:rsidRPr="001838A5" w:rsidRDefault="00B05728" w:rsidP="006916E8">
      <w:pPr>
        <w:rPr>
          <w:rFonts w:asciiTheme="minorHAnsi" w:hAnsiTheme="minorHAnsi" w:cstheme="minorHAnsi"/>
          <w:bCs/>
          <w:sz w:val="22"/>
          <w:szCs w:val="22"/>
        </w:rPr>
      </w:pPr>
    </w:p>
    <w:p w14:paraId="2918964D" w14:textId="6B484BEF" w:rsidR="00B05728" w:rsidRPr="001838A5" w:rsidRDefault="00B05728" w:rsidP="006916E8">
      <w:pPr>
        <w:rPr>
          <w:rFonts w:asciiTheme="minorHAnsi" w:hAnsiTheme="minorHAnsi" w:cstheme="minorHAnsi"/>
          <w:b/>
          <w:sz w:val="22"/>
          <w:szCs w:val="22"/>
        </w:rPr>
      </w:pPr>
      <w:r w:rsidRPr="001838A5">
        <w:rPr>
          <w:rFonts w:asciiTheme="minorHAnsi" w:hAnsiTheme="minorHAnsi" w:cstheme="minorHAnsi"/>
          <w:b/>
          <w:sz w:val="22"/>
          <w:szCs w:val="22"/>
        </w:rPr>
        <w:t xml:space="preserve">Please follow the instructions </w:t>
      </w:r>
      <w:r w:rsidR="001838A5" w:rsidRPr="001838A5">
        <w:rPr>
          <w:rFonts w:asciiTheme="minorHAnsi" w:hAnsiTheme="minorHAnsi" w:cstheme="minorHAnsi"/>
          <w:b/>
          <w:sz w:val="22"/>
          <w:szCs w:val="22"/>
        </w:rPr>
        <w:t>on page 2 of</w:t>
      </w:r>
      <w:r w:rsidRPr="001838A5">
        <w:rPr>
          <w:rFonts w:asciiTheme="minorHAnsi" w:hAnsiTheme="minorHAnsi" w:cstheme="minorHAnsi"/>
          <w:b/>
          <w:sz w:val="22"/>
          <w:szCs w:val="22"/>
        </w:rPr>
        <w:t xml:space="preserve"> the form via the link below</w:t>
      </w:r>
      <w:r w:rsidR="001838A5" w:rsidRPr="001838A5">
        <w:rPr>
          <w:rFonts w:asciiTheme="minorHAnsi" w:hAnsiTheme="minorHAnsi" w:cstheme="minorHAnsi"/>
          <w:b/>
          <w:sz w:val="22"/>
          <w:szCs w:val="22"/>
        </w:rPr>
        <w:t>:</w:t>
      </w:r>
    </w:p>
    <w:p w14:paraId="637E5FFF" w14:textId="180E9518" w:rsidR="00B05728" w:rsidRPr="001838A5" w:rsidRDefault="007778FA" w:rsidP="001838A5">
      <w:pPr>
        <w:rPr>
          <w:rFonts w:asciiTheme="minorHAnsi" w:eastAsiaTheme="minorHAnsi" w:hAnsiTheme="minorHAnsi" w:cstheme="minorHAnsi"/>
          <w:sz w:val="22"/>
          <w:szCs w:val="22"/>
        </w:rPr>
      </w:pPr>
      <w:hyperlink r:id="rId12" w:history="1">
        <w:r w:rsidR="001838A5" w:rsidRPr="00853757">
          <w:rPr>
            <w:rStyle w:val="Hyperlink"/>
            <w:rFonts w:asciiTheme="minorHAnsi" w:hAnsiTheme="minorHAnsi" w:cstheme="minorHAnsi"/>
            <w:sz w:val="22"/>
            <w:szCs w:val="22"/>
          </w:rPr>
          <w:t>https://www.tn.gov/content/dam/tn/finance/accounts/State-of-TNSupplierDirectDepositAuthorizationFINAL.pdf</w:t>
        </w:r>
      </w:hyperlink>
    </w:p>
    <w:p w14:paraId="0235A11E" w14:textId="77777777" w:rsidR="00B05728" w:rsidRPr="006916E8" w:rsidRDefault="00B05728" w:rsidP="006916E8">
      <w:pPr>
        <w:pStyle w:val="ListParagraph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E72A974" w14:textId="77777777" w:rsidR="00B05728" w:rsidRPr="006916E8" w:rsidRDefault="00B05728" w:rsidP="006916E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916E8">
        <w:rPr>
          <w:rFonts w:asciiTheme="minorHAnsi" w:hAnsiTheme="minorHAnsi" w:cstheme="minorHAnsi"/>
          <w:color w:val="000000"/>
          <w:sz w:val="22"/>
          <w:szCs w:val="22"/>
        </w:rPr>
        <w:t xml:space="preserve">*Reminder, </w:t>
      </w:r>
      <w:r w:rsidRPr="001838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copies</w:t>
      </w:r>
      <w:r w:rsidRPr="006916E8">
        <w:rPr>
          <w:rFonts w:asciiTheme="minorHAnsi" w:hAnsiTheme="minorHAnsi" w:cstheme="minorHAnsi"/>
          <w:color w:val="000000"/>
          <w:sz w:val="22"/>
          <w:szCs w:val="22"/>
        </w:rPr>
        <w:t xml:space="preserve"> of W-9 and ACH forms will not be accepted by State of Tennessee Supplier Maintenance. </w:t>
      </w:r>
    </w:p>
    <w:p w14:paraId="6FDBB1C3" w14:textId="77777777" w:rsidR="00B05728" w:rsidRPr="006916E8" w:rsidRDefault="00B05728" w:rsidP="006916E8">
      <w:pPr>
        <w:pStyle w:val="ListParagraph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A3F88E3" w14:textId="77777777" w:rsidR="00B05728" w:rsidRPr="006916E8" w:rsidRDefault="00B05728" w:rsidP="006916E8">
      <w:pPr>
        <w:pStyle w:val="ListParagraph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27360D4" w14:textId="77777777" w:rsidR="00B05728" w:rsidRPr="006916E8" w:rsidRDefault="00B05728" w:rsidP="006916E8">
      <w:pPr>
        <w:pStyle w:val="ListParagraph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B05728" w:rsidRPr="006916E8" w:rsidSect="006916E8">
      <w:footerReference w:type="default" r:id="rId13"/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2296" w14:textId="77777777" w:rsidR="00397CFE" w:rsidRDefault="00397CFE" w:rsidP="00CE4605">
      <w:r>
        <w:separator/>
      </w:r>
    </w:p>
  </w:endnote>
  <w:endnote w:type="continuationSeparator" w:id="0">
    <w:p w14:paraId="15F0B90F" w14:textId="77777777" w:rsidR="00397CFE" w:rsidRDefault="00397CFE" w:rsidP="00CE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D8F0" w14:textId="77777777" w:rsidR="00397CFE" w:rsidRPr="00AC53B1" w:rsidRDefault="00397CFE" w:rsidP="00397CFE">
    <w:pPr>
      <w:pStyle w:val="Footer"/>
      <w:jc w:val="center"/>
      <w:rPr>
        <w:rFonts w:ascii="Century" w:hAnsi="Century"/>
        <w:color w:val="565656"/>
        <w:sz w:val="20"/>
        <w:szCs w:val="20"/>
      </w:rPr>
    </w:pPr>
    <w:r w:rsidRPr="006345F0">
      <w:rPr>
        <w:rFonts w:ascii="Century" w:hAnsi="Century"/>
        <w:color w:val="565656"/>
        <w:sz w:val="20"/>
        <w:szCs w:val="20"/>
      </w:rPr>
      <w:t>Tennessee Department of Tourist Developmen</w:t>
    </w:r>
    <w:r>
      <w:rPr>
        <w:rFonts w:ascii="Century" w:hAnsi="Century"/>
        <w:color w:val="565656"/>
        <w:sz w:val="20"/>
        <w:szCs w:val="20"/>
      </w:rPr>
      <w:t>t | 312 Rosa L. Parks Avenue, 13</w:t>
    </w:r>
    <w:r w:rsidRPr="006345F0">
      <w:rPr>
        <w:rFonts w:ascii="Century" w:hAnsi="Century"/>
        <w:color w:val="565656"/>
        <w:sz w:val="20"/>
        <w:szCs w:val="20"/>
      </w:rPr>
      <w:t>th Floor | Nashville, TN 37243 | (615) 741-</w:t>
    </w:r>
    <w:r>
      <w:rPr>
        <w:rFonts w:ascii="Century" w:hAnsi="Century"/>
        <w:color w:val="565656"/>
        <w:sz w:val="20"/>
        <w:szCs w:val="20"/>
      </w:rPr>
      <w:t>90</w:t>
    </w: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05FD7" wp14:editId="2189769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7ADF7" w14:textId="77777777" w:rsidR="00397CFE" w:rsidRDefault="00397CFE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E2C2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6A05FD7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3197ADF7" w14:textId="77777777" w:rsidR="00397CFE" w:rsidRDefault="00397CFE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E2C2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4605">
      <w:rPr>
        <w:rFonts w:ascii="Century" w:hAnsi="Century"/>
        <w:color w:val="565656"/>
        <w:sz w:val="20"/>
        <w:szCs w:val="20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72E8" w14:textId="77777777" w:rsidR="00397CFE" w:rsidRDefault="00397CFE" w:rsidP="00CE4605">
      <w:r>
        <w:separator/>
      </w:r>
    </w:p>
  </w:footnote>
  <w:footnote w:type="continuationSeparator" w:id="0">
    <w:p w14:paraId="0E21D819" w14:textId="77777777" w:rsidR="00397CFE" w:rsidRDefault="00397CFE" w:rsidP="00CE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7FA"/>
    <w:multiLevelType w:val="hybridMultilevel"/>
    <w:tmpl w:val="56B6FE0A"/>
    <w:lvl w:ilvl="0" w:tplc="3A2E3E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06096"/>
    <w:multiLevelType w:val="hybridMultilevel"/>
    <w:tmpl w:val="814E1F94"/>
    <w:lvl w:ilvl="0" w:tplc="A89C1C50">
      <w:start w:val="31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93F80"/>
    <w:multiLevelType w:val="hybridMultilevel"/>
    <w:tmpl w:val="90F0F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8467A"/>
    <w:multiLevelType w:val="hybridMultilevel"/>
    <w:tmpl w:val="ECC6014E"/>
    <w:lvl w:ilvl="0" w:tplc="CFC2F6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267AA"/>
    <w:multiLevelType w:val="hybridMultilevel"/>
    <w:tmpl w:val="6CDED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9727B"/>
    <w:multiLevelType w:val="hybridMultilevel"/>
    <w:tmpl w:val="D2746B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A77E0"/>
    <w:multiLevelType w:val="hybridMultilevel"/>
    <w:tmpl w:val="06506844"/>
    <w:lvl w:ilvl="0" w:tplc="3D681E48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707FE"/>
    <w:multiLevelType w:val="hybridMultilevel"/>
    <w:tmpl w:val="99A25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0403274">
    <w:abstractNumId w:val="0"/>
  </w:num>
  <w:num w:numId="2" w16cid:durableId="458647989">
    <w:abstractNumId w:val="6"/>
  </w:num>
  <w:num w:numId="3" w16cid:durableId="1946961836">
    <w:abstractNumId w:val="1"/>
  </w:num>
  <w:num w:numId="4" w16cid:durableId="1667435704">
    <w:abstractNumId w:val="7"/>
  </w:num>
  <w:num w:numId="5" w16cid:durableId="458229033">
    <w:abstractNumId w:val="2"/>
  </w:num>
  <w:num w:numId="6" w16cid:durableId="559831269">
    <w:abstractNumId w:val="3"/>
  </w:num>
  <w:num w:numId="7" w16cid:durableId="427047268">
    <w:abstractNumId w:val="5"/>
  </w:num>
  <w:num w:numId="8" w16cid:durableId="6058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72"/>
    <w:rsid w:val="000032E4"/>
    <w:rsid w:val="000753A5"/>
    <w:rsid w:val="000771EB"/>
    <w:rsid w:val="000B1970"/>
    <w:rsid w:val="00131A7D"/>
    <w:rsid w:val="0017368D"/>
    <w:rsid w:val="001838A5"/>
    <w:rsid w:val="001F30B1"/>
    <w:rsid w:val="00221AB3"/>
    <w:rsid w:val="00275D35"/>
    <w:rsid w:val="00290EBE"/>
    <w:rsid w:val="002917F0"/>
    <w:rsid w:val="00342072"/>
    <w:rsid w:val="0039716D"/>
    <w:rsid w:val="00397CFE"/>
    <w:rsid w:val="00446389"/>
    <w:rsid w:val="00457798"/>
    <w:rsid w:val="00471FED"/>
    <w:rsid w:val="004C0AF1"/>
    <w:rsid w:val="004E68A9"/>
    <w:rsid w:val="005403B2"/>
    <w:rsid w:val="005904BE"/>
    <w:rsid w:val="005A1395"/>
    <w:rsid w:val="005A3FAE"/>
    <w:rsid w:val="005A4F03"/>
    <w:rsid w:val="005B2A5E"/>
    <w:rsid w:val="005B768F"/>
    <w:rsid w:val="005E19DB"/>
    <w:rsid w:val="00644181"/>
    <w:rsid w:val="006477E5"/>
    <w:rsid w:val="006916E8"/>
    <w:rsid w:val="006E2C2D"/>
    <w:rsid w:val="00702387"/>
    <w:rsid w:val="007778FA"/>
    <w:rsid w:val="0078351A"/>
    <w:rsid w:val="007B6193"/>
    <w:rsid w:val="007D7AFD"/>
    <w:rsid w:val="008512AF"/>
    <w:rsid w:val="008E781A"/>
    <w:rsid w:val="0091688D"/>
    <w:rsid w:val="009B03D5"/>
    <w:rsid w:val="009E4D51"/>
    <w:rsid w:val="00A432A6"/>
    <w:rsid w:val="00A92964"/>
    <w:rsid w:val="00AE282D"/>
    <w:rsid w:val="00B020EB"/>
    <w:rsid w:val="00B05728"/>
    <w:rsid w:val="00B2178B"/>
    <w:rsid w:val="00B51396"/>
    <w:rsid w:val="00B754AB"/>
    <w:rsid w:val="00B75E17"/>
    <w:rsid w:val="00B94396"/>
    <w:rsid w:val="00C02482"/>
    <w:rsid w:val="00C50C15"/>
    <w:rsid w:val="00CD3661"/>
    <w:rsid w:val="00CE4605"/>
    <w:rsid w:val="00D4093C"/>
    <w:rsid w:val="00D52742"/>
    <w:rsid w:val="00E31C60"/>
    <w:rsid w:val="00E60DCA"/>
    <w:rsid w:val="00E915F7"/>
    <w:rsid w:val="00F830E7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B7F0"/>
  <w15:docId w15:val="{8F95D95E-2101-46FB-9612-776DC67B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07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42072"/>
    <w:pPr>
      <w:spacing w:beforeLines="1" w:afterLines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20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072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20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072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qFormat/>
    <w:rsid w:val="0034207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420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072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0572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n.gov/content/dam/tn/finance/accounts/State-of-TNSupplierDirectDepositAuthorizationFINAL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i.Grindley@tn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4e7b32-9673-4c54-b4da-938348398c8c">
      <Terms xmlns="http://schemas.microsoft.com/office/infopath/2007/PartnerControls"/>
    </lcf76f155ced4ddcb4097134ff3c332f>
    <TaxCatchAll xmlns="a4488a69-cc2a-49f0-bc6c-7067483127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FEF43D23C2642A549D94BD4344CC0" ma:contentTypeVersion="15" ma:contentTypeDescription="Create a new document." ma:contentTypeScope="" ma:versionID="4b13b16316aed813e8a62eff30acb233">
  <xsd:schema xmlns:xsd="http://www.w3.org/2001/XMLSchema" xmlns:xs="http://www.w3.org/2001/XMLSchema" xmlns:p="http://schemas.microsoft.com/office/2006/metadata/properties" xmlns:ns2="884e7b32-9673-4c54-b4da-938348398c8c" xmlns:ns3="c6a564ab-6059-4538-976b-a58aadfd4cae" xmlns:ns4="a4488a69-cc2a-49f0-bc6c-7067483127cb" targetNamespace="http://schemas.microsoft.com/office/2006/metadata/properties" ma:root="true" ma:fieldsID="a692612b7c3abbe5ded8730729c55083" ns2:_="" ns3:_="" ns4:_="">
    <xsd:import namespace="884e7b32-9673-4c54-b4da-938348398c8c"/>
    <xsd:import namespace="c6a564ab-6059-4538-976b-a58aadfd4cae"/>
    <xsd:import namespace="a4488a69-cc2a-49f0-bc6c-706748312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e7b32-9673-4c54-b4da-938348398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564ab-6059-4538-976b-a58aadfd4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88a69-cc2a-49f0-bc6c-7067483127c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0bebe18-0d76-4793-864d-9bca8003a13b}" ma:internalName="TaxCatchAll" ma:showField="CatchAllData" ma:web="a4488a69-cc2a-49f0-bc6c-706748312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E3BD8-8832-42F3-993F-A1F50180B8D4}">
  <ds:schemaRefs>
    <ds:schemaRef ds:uri="http://schemas.microsoft.com/office/2006/metadata/properties"/>
    <ds:schemaRef ds:uri="http://schemas.microsoft.com/office/infopath/2007/PartnerControls"/>
    <ds:schemaRef ds:uri="884e7b32-9673-4c54-b4da-938348398c8c"/>
    <ds:schemaRef ds:uri="a4488a69-cc2a-49f0-bc6c-7067483127cb"/>
  </ds:schemaRefs>
</ds:datastoreItem>
</file>

<file path=customXml/itemProps2.xml><?xml version="1.0" encoding="utf-8"?>
<ds:datastoreItem xmlns:ds="http://schemas.openxmlformats.org/officeDocument/2006/customXml" ds:itemID="{F9C47DDD-D1E7-4197-A8E3-A58757635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A4EC4-16C0-4073-A3D8-80CC36A40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e7b32-9673-4c54-b4da-938348398c8c"/>
    <ds:schemaRef ds:uri="c6a564ab-6059-4538-976b-a58aadfd4cae"/>
    <ds:schemaRef ds:uri="a4488a69-cc2a-49f0-bc6c-706748312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Beauchamp</dc:creator>
  <cp:lastModifiedBy>Andi Grindley</cp:lastModifiedBy>
  <cp:revision>37</cp:revision>
  <cp:lastPrinted>2024-10-28T13:26:00Z</cp:lastPrinted>
  <dcterms:created xsi:type="dcterms:W3CDTF">2019-12-10T17:33:00Z</dcterms:created>
  <dcterms:modified xsi:type="dcterms:W3CDTF">2024-11-04T15:45:00Z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0x010100148FEF43D23C2642A549D94BD4344CC0</vt:lpwstr>
  </property>
  <property fmtid="{D5CDD505-2E9C-101B-9397-08002B2CF9AE}" pid="3" name="MediaServiceImageTags">
    <vt:lpwstr/>
  </property>
</Properties>
</file>